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58A" w:rsidRPr="00AD4C67" w:rsidRDefault="0067758A" w:rsidP="0067758A">
      <w:pPr>
        <w:pStyle w:val="Prrafodelista"/>
        <w:numPr>
          <w:ilvl w:val="0"/>
          <w:numId w:val="50"/>
        </w:numPr>
        <w:rPr>
          <w:b/>
        </w:rPr>
      </w:pPr>
      <w:bookmarkStart w:id="0" w:name="_GoBack"/>
      <w:bookmarkEnd w:id="0"/>
      <w:r w:rsidRPr="0067758A">
        <w:rPr>
          <w:rFonts w:ascii="Tahoma" w:hAnsi="Tahoma" w:cs="Tahoma"/>
          <w:b/>
        </w:rPr>
        <w:t xml:space="preserve">BALANCE GENERAL COMPARATIVO </w:t>
      </w:r>
    </w:p>
    <w:p w:rsidR="00AD4C67" w:rsidRDefault="00AD4C67" w:rsidP="002776AC">
      <w:pPr>
        <w:rPr>
          <w:b/>
        </w:rPr>
      </w:pPr>
    </w:p>
    <w:tbl>
      <w:tblPr>
        <w:tblW w:w="102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0"/>
        <w:gridCol w:w="1360"/>
        <w:gridCol w:w="1420"/>
        <w:gridCol w:w="1360"/>
        <w:gridCol w:w="1360"/>
      </w:tblGrid>
      <w:tr w:rsidR="002776AC" w:rsidRPr="002776AC" w:rsidTr="002776AC">
        <w:trPr>
          <w:trHeight w:val="300"/>
        </w:trPr>
        <w:tc>
          <w:tcPr>
            <w:tcW w:w="10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</w:pPr>
            <w:r w:rsidRPr="002776AC"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  <w:t>ALCALDÍA MUNICIPAL DE FALAN</w:t>
            </w:r>
          </w:p>
        </w:tc>
      </w:tr>
      <w:tr w:rsidR="002776AC" w:rsidRPr="002776AC" w:rsidTr="002776AC">
        <w:trPr>
          <w:trHeight w:val="255"/>
        </w:trPr>
        <w:tc>
          <w:tcPr>
            <w:tcW w:w="10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24"/>
                <w:szCs w:val="24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4"/>
                <w:szCs w:val="24"/>
              </w:rPr>
              <w:t>Balance General Comparativo 2015 - 2014</w:t>
            </w:r>
          </w:p>
        </w:tc>
      </w:tr>
      <w:tr w:rsidR="002776AC" w:rsidRPr="002776AC" w:rsidTr="002776AC">
        <w:trPr>
          <w:trHeight w:val="27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  <w:r w:rsidRPr="002776AC">
              <w:rPr>
                <w:rFonts w:eastAsia="Times New Roman"/>
                <w:color w:val="auto"/>
                <w:sz w:val="20"/>
                <w:szCs w:val="20"/>
              </w:rPr>
              <w:t>miles de $</w:t>
            </w:r>
          </w:p>
        </w:tc>
      </w:tr>
      <w:tr w:rsidR="002776AC" w:rsidRPr="002776AC" w:rsidTr="002776AC">
        <w:trPr>
          <w:trHeight w:val="525"/>
        </w:trPr>
        <w:tc>
          <w:tcPr>
            <w:tcW w:w="47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79646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79646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- 2015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79646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- 2014</w:t>
            </w:r>
          </w:p>
        </w:tc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79646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ABSOLUTA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79646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RELATIVA</w:t>
            </w:r>
          </w:p>
        </w:tc>
      </w:tr>
      <w:tr w:rsidR="002776AC" w:rsidRPr="002776AC" w:rsidTr="002776AC">
        <w:trPr>
          <w:trHeight w:val="255"/>
        </w:trPr>
        <w:tc>
          <w:tcPr>
            <w:tcW w:w="476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ACTIVOS 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6,614,000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9,226,794</w:t>
            </w:r>
          </w:p>
        </w:tc>
        <w:tc>
          <w:tcPr>
            <w:tcW w:w="13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-2,612,794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-28.32%</w:t>
            </w:r>
          </w:p>
        </w:tc>
      </w:tr>
      <w:tr w:rsidR="002776AC" w:rsidRPr="002776AC" w:rsidTr="002776AC">
        <w:trPr>
          <w:trHeight w:val="255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EFECTIVO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2,275,415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2,708,757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-433,342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-16.00%</w:t>
            </w:r>
          </w:p>
        </w:tc>
      </w:tr>
      <w:tr w:rsidR="002776AC" w:rsidRPr="002776AC" w:rsidTr="002776AC">
        <w:trPr>
          <w:trHeight w:val="255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DEPÓSITOS EN INSTITUCIONES FINANCIERAS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2,275,415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2,708,757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-433,342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-16.00%</w:t>
            </w:r>
          </w:p>
        </w:tc>
      </w:tr>
      <w:tr w:rsidR="002776AC" w:rsidRPr="002776AC" w:rsidTr="002776AC">
        <w:trPr>
          <w:trHeight w:val="255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RENTAS POR COBRAR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153,387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196,362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-42,975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-21.89%</w:t>
            </w:r>
          </w:p>
        </w:tc>
      </w:tr>
      <w:tr w:rsidR="002776AC" w:rsidRPr="002776AC" w:rsidTr="002776AC">
        <w:trPr>
          <w:trHeight w:val="255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VIGENCIA ACTUAL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130,806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130,806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776AC" w:rsidRPr="002776AC" w:rsidTr="002776AC">
        <w:trPr>
          <w:trHeight w:val="255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VIGENCIAS ANTERIORES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22,581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65,556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-42,975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-65.55%</w:t>
            </w:r>
          </w:p>
        </w:tc>
      </w:tr>
      <w:tr w:rsidR="002776AC" w:rsidRPr="002776AC" w:rsidTr="002776AC">
        <w:trPr>
          <w:trHeight w:val="255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DEUDORES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1,607,086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717,253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889,833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124.06%</w:t>
            </w:r>
          </w:p>
        </w:tc>
      </w:tr>
      <w:tr w:rsidR="002776AC" w:rsidRPr="002776AC" w:rsidTr="002776AC">
        <w:trPr>
          <w:trHeight w:val="255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INGRESOS NO TRIBUTARIOS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638,578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638,578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2776AC" w:rsidRPr="002776AC" w:rsidTr="002776AC">
        <w:trPr>
          <w:trHeight w:val="255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TRANSFERENCIAS POR COBRAR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936,343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685,088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251,255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36.67%</w:t>
            </w:r>
          </w:p>
        </w:tc>
      </w:tr>
      <w:tr w:rsidR="002776AC" w:rsidRPr="002776AC" w:rsidTr="002776AC">
        <w:trPr>
          <w:trHeight w:val="255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DEUDORES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32,165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32,165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776AC" w:rsidRPr="002776AC" w:rsidTr="002776AC">
        <w:trPr>
          <w:trHeight w:val="255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PROPIEDADES, PLANTA Y EQUIPO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2,089,602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2,262,880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-173,278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-7.66%</w:t>
            </w:r>
          </w:p>
        </w:tc>
      </w:tr>
      <w:tr w:rsidR="002776AC" w:rsidRPr="002776AC" w:rsidTr="002776AC">
        <w:trPr>
          <w:trHeight w:val="255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TERRENOS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150,789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150,789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776AC" w:rsidRPr="002776AC" w:rsidTr="002776AC">
        <w:trPr>
          <w:trHeight w:val="255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CONSTRUCCIONES EN CURSO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640,490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640,490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776AC" w:rsidRPr="002776AC" w:rsidTr="002776AC">
        <w:trPr>
          <w:trHeight w:val="255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MUEBLES EN BODEGA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35,617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35,617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776AC" w:rsidRPr="002776AC" w:rsidTr="002776AC">
        <w:trPr>
          <w:trHeight w:val="255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PROPIEDADES, PLANTA Y EQUIPO NO EXPLOTADOS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103,028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103,028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776AC" w:rsidRPr="002776AC" w:rsidTr="002776AC">
        <w:trPr>
          <w:trHeight w:val="255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EDIFICACIONES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389,373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389,373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776AC" w:rsidRPr="002776AC" w:rsidTr="002776AC">
        <w:trPr>
          <w:trHeight w:val="255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PLANTAS, DUCTOS Y TÚNELES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909,742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909,742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776AC" w:rsidRPr="002776AC" w:rsidTr="002776AC">
        <w:trPr>
          <w:trHeight w:val="255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MAQUINARIA Y EQUIPO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24,418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24,418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776AC" w:rsidRPr="002776AC" w:rsidTr="002776AC">
        <w:trPr>
          <w:trHeight w:val="255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 MÉDICO Y CIENTÍFICO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31,231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31,231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776AC" w:rsidRPr="002776AC" w:rsidTr="002776AC">
        <w:trPr>
          <w:trHeight w:val="255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MUEBLES, ENSERES Y EQUIPO DE OFICINA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91,608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91,608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776AC" w:rsidRPr="002776AC" w:rsidTr="002776AC">
        <w:trPr>
          <w:trHeight w:val="255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EQUIPOS DE COMUNICACIÓN Y COMPUTACIÓN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65,323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65,323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776AC" w:rsidRPr="002776AC" w:rsidTr="002776AC">
        <w:trPr>
          <w:trHeight w:val="255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EQUIPOS DE TRANSPORTE, TRACCIÓN Y ELEVACIÓN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1,099,884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1,099,884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776AC" w:rsidRPr="002776AC" w:rsidTr="002776AC">
        <w:trPr>
          <w:trHeight w:val="450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EQUIPOS DE COMEDOR, COCINA, DESPENSA Y HOTELERÍA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14,035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14,035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776AC" w:rsidRPr="002776AC" w:rsidTr="002776AC">
        <w:trPr>
          <w:trHeight w:val="255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DEPRECIACIÓN ACUMULADA (CR)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-1,465,936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-1,292,658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-173,278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13.40%</w:t>
            </w:r>
          </w:p>
        </w:tc>
      </w:tr>
      <w:tr w:rsidR="002776AC" w:rsidRPr="002776AC" w:rsidTr="002776AC">
        <w:trPr>
          <w:trHeight w:val="450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DE USO PÚBLICO E HISTÓRICOS Y CULTURALES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470,423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470,423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776AC" w:rsidRPr="002776AC" w:rsidTr="002776AC">
        <w:trPr>
          <w:trHeight w:val="450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DE USO PÚBLICO E HISTÓRICOS Y CULTURALES EN CONSTRUCCIÓN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152,599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152,599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776AC" w:rsidRPr="002776AC" w:rsidTr="002776AC">
        <w:trPr>
          <w:trHeight w:val="255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DE USO PÚBLICO EN SERVICIO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264,212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264,212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776AC" w:rsidRPr="002776AC" w:rsidTr="002776AC">
        <w:trPr>
          <w:trHeight w:val="255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HISTÓRICOS Y CULTURALES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53,612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53,612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776AC" w:rsidRPr="002776AC" w:rsidTr="002776AC">
        <w:trPr>
          <w:trHeight w:val="255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lastRenderedPageBreak/>
              <w:t xml:space="preserve">OTROS ACTIVOS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18,087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2,871,119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-2,853,032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-99.37%</w:t>
            </w:r>
          </w:p>
        </w:tc>
      </w:tr>
      <w:tr w:rsidR="002776AC" w:rsidRPr="002776AC" w:rsidTr="002776AC">
        <w:trPr>
          <w:trHeight w:val="255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RESERVA FINANCIERA ACTUARIAL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2,853,032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-2,853,032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  <w:tr w:rsidR="002776AC" w:rsidRPr="002776AC" w:rsidTr="002776AC">
        <w:trPr>
          <w:trHeight w:val="255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DE ARTE Y CULTURA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18,087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18,087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776AC" w:rsidRPr="002776AC" w:rsidTr="002776AC">
        <w:trPr>
          <w:trHeight w:val="255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INTANGIBLES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12,500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776AC" w:rsidRPr="002776AC" w:rsidTr="002776AC">
        <w:trPr>
          <w:trHeight w:val="255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AMORTIZACIÓN ACUMULADA DE INTANGIBLES (CR)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-12,500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-12,500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776AC" w:rsidRPr="002776AC" w:rsidTr="002776AC">
        <w:trPr>
          <w:trHeight w:val="255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PASIVOS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3,593,395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6,162,276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-2,568,881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-41.69%</w:t>
            </w:r>
          </w:p>
        </w:tc>
      </w:tr>
      <w:tr w:rsidR="002776AC" w:rsidRPr="002776AC" w:rsidTr="002776AC">
        <w:trPr>
          <w:trHeight w:val="450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OPERACIONES DE CRÉDITO PÚBLICO Y FINANCIAMIENTO CON BANCA CENTRAL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250,229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550,755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-300,526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-54.57%</w:t>
            </w:r>
          </w:p>
        </w:tc>
      </w:tr>
      <w:tr w:rsidR="002776AC" w:rsidRPr="002776AC" w:rsidTr="002776AC">
        <w:trPr>
          <w:trHeight w:val="450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OPERACIONES DE CRÉDITO PÚBLICO INTERNAS DE CORTO PLAZO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250,229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550,755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-300,526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-54.57%</w:t>
            </w:r>
          </w:p>
        </w:tc>
      </w:tr>
      <w:tr w:rsidR="002776AC" w:rsidRPr="002776AC" w:rsidTr="002776AC">
        <w:trPr>
          <w:trHeight w:val="255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CUENTAS POR PAGAR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1,371,969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774,841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597,128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77.06%</w:t>
            </w:r>
          </w:p>
        </w:tc>
      </w:tr>
      <w:tr w:rsidR="002776AC" w:rsidRPr="002776AC" w:rsidTr="002776AC">
        <w:trPr>
          <w:trHeight w:val="255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ADQUISICIÓN DE BIENES Y SERVICIOS NACIONALES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107,875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-107,875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  <w:tr w:rsidR="002776AC" w:rsidRPr="002776AC" w:rsidTr="002776AC">
        <w:trPr>
          <w:trHeight w:val="255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ACREEDORES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1,263,252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650,914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612,338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94.07%</w:t>
            </w:r>
          </w:p>
        </w:tc>
      </w:tr>
      <w:tr w:rsidR="002776AC" w:rsidRPr="002776AC" w:rsidTr="002776AC">
        <w:trPr>
          <w:trHeight w:val="255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RETENCIÓN EN LA FUENTE E IMPUESTO DE TIMBRE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108,717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16,052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92,665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577.28%</w:t>
            </w:r>
          </w:p>
        </w:tc>
      </w:tr>
      <w:tr w:rsidR="002776AC" w:rsidRPr="002776AC" w:rsidTr="002776AC">
        <w:trPr>
          <w:trHeight w:val="255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PASIVOS ESTIMADOS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1,971,197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4,836,680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-2,865,483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-59.24%</w:t>
            </w:r>
          </w:p>
        </w:tc>
      </w:tr>
      <w:tr w:rsidR="002776AC" w:rsidRPr="002776AC" w:rsidTr="002776AC">
        <w:trPr>
          <w:trHeight w:val="255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PROVISIÓN PARA PENSIONES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1,968,478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4,833,961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-2,865,483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-59.28%</w:t>
            </w:r>
          </w:p>
        </w:tc>
      </w:tr>
      <w:tr w:rsidR="002776AC" w:rsidRPr="002776AC" w:rsidTr="002776AC">
        <w:trPr>
          <w:trHeight w:val="255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PROVISIONES DIVERSAS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2,719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2,719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776AC" w:rsidRPr="002776AC" w:rsidTr="002776AC">
        <w:trPr>
          <w:trHeight w:val="255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PATRIMONIO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3,020,605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3,064,518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-43,913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-1.43%</w:t>
            </w:r>
          </w:p>
        </w:tc>
      </w:tr>
      <w:tr w:rsidR="002776AC" w:rsidRPr="002776AC" w:rsidTr="002776AC">
        <w:trPr>
          <w:trHeight w:val="255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HACIENDA PÚBLICA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3,020,605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3,064,518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-43,913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-1.43%</w:t>
            </w:r>
          </w:p>
        </w:tc>
      </w:tr>
      <w:tr w:rsidR="002776AC" w:rsidRPr="002776AC" w:rsidTr="002776AC">
        <w:trPr>
          <w:trHeight w:val="255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CAPITAL FISCAL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3,063,008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2,946,653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116,355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3.95%</w:t>
            </w:r>
          </w:p>
        </w:tc>
      </w:tr>
      <w:tr w:rsidR="002776AC" w:rsidRPr="002776AC" w:rsidTr="002776AC">
        <w:trPr>
          <w:trHeight w:val="255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RESULTADO DEL EJERCICIO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129,365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284,649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-155,284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-54.55%</w:t>
            </w:r>
          </w:p>
        </w:tc>
      </w:tr>
      <w:tr w:rsidR="002776AC" w:rsidRPr="002776AC" w:rsidTr="002776AC">
        <w:trPr>
          <w:trHeight w:val="255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SUPERÁVIT POR DONACIÓN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1,510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776AC" w:rsidRPr="002776AC" w:rsidTr="002776AC">
        <w:trPr>
          <w:trHeight w:val="465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PROVISIONES, AGOTAMIENTO, DEPRECIACIONES Y AMORTIZACIONES (DB)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-173,278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-168,294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-4,984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2.96%</w:t>
            </w:r>
          </w:p>
        </w:tc>
      </w:tr>
    </w:tbl>
    <w:p w:rsidR="002776AC" w:rsidRDefault="002776AC" w:rsidP="002776AC">
      <w:pPr>
        <w:rPr>
          <w:b/>
        </w:rPr>
      </w:pPr>
    </w:p>
    <w:p w:rsidR="00C33285" w:rsidRDefault="002776AC" w:rsidP="00311CAB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</w:t>
      </w:r>
      <w:r w:rsidR="00C33285">
        <w:rPr>
          <w:rFonts w:ascii="Tahoma" w:hAnsi="Tahoma" w:cs="Tahoma"/>
        </w:rPr>
        <w:t xml:space="preserve">a Alcaldía Municipal de </w:t>
      </w:r>
      <w:r w:rsidR="00311CAB">
        <w:rPr>
          <w:rFonts w:ascii="Tahoma" w:hAnsi="Tahoma" w:cs="Tahoma"/>
        </w:rPr>
        <w:t>Falan</w:t>
      </w:r>
      <w:r w:rsidR="00C33285">
        <w:rPr>
          <w:rFonts w:ascii="Tahoma" w:hAnsi="Tahoma" w:cs="Tahoma"/>
        </w:rPr>
        <w:t>, en su Balance General a diciembre 31 de 2015, refleja disminución en sus activos de -28,32%, los Pasivos en -41.69% y el Patrimonio en -1.43%, comparado con la información registrada en la vigencia 2014.</w:t>
      </w:r>
    </w:p>
    <w:p w:rsidR="00C33285" w:rsidRDefault="00C33285" w:rsidP="00311CAB">
      <w:pPr>
        <w:spacing w:before="0" w:after="0"/>
        <w:jc w:val="both"/>
        <w:rPr>
          <w:rFonts w:ascii="Tahoma" w:hAnsi="Tahoma" w:cs="Tahoma"/>
        </w:rPr>
      </w:pPr>
    </w:p>
    <w:p w:rsidR="00C33285" w:rsidRDefault="00C33285" w:rsidP="00311CAB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representativa disminución de los activos para la vigencia 2015, obedece principalmente al crecimiento de la cuenta Deudores – Transferencias por Cobrar la cual de un saldo en el 2014 de $717.253, pasó a la suma de $1.607.086 miles en el 2015, con una variación porcentual del 124.06%.</w:t>
      </w:r>
    </w:p>
    <w:p w:rsidR="00C33285" w:rsidRDefault="00C33285" w:rsidP="00311CAB">
      <w:pPr>
        <w:spacing w:before="0" w:after="0"/>
        <w:jc w:val="both"/>
        <w:rPr>
          <w:rFonts w:ascii="Tahoma" w:hAnsi="Tahoma" w:cs="Tahoma"/>
        </w:rPr>
      </w:pPr>
    </w:p>
    <w:p w:rsidR="00C33285" w:rsidRDefault="00C33285" w:rsidP="00311CAB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Así mismo, la cuenta Ingresos No Tributarios, la cual pasó de un saldo cero pesos en 2014 a $638.578 miles en el 2015, con variación del 100%.</w:t>
      </w:r>
    </w:p>
    <w:p w:rsidR="00C33285" w:rsidRDefault="00C33285" w:rsidP="00311CAB">
      <w:pPr>
        <w:spacing w:before="0" w:after="0"/>
        <w:jc w:val="both"/>
        <w:rPr>
          <w:rFonts w:ascii="Tahoma" w:hAnsi="Tahoma" w:cs="Tahoma"/>
        </w:rPr>
      </w:pPr>
    </w:p>
    <w:p w:rsidR="00C33285" w:rsidRDefault="00C33285" w:rsidP="00311CAB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La cuenta Transferencias por cobrar, presentó comportamiento en aumento del 36.67% de la vigencia 2014 pasando de $685.088 miles a $936.343 miles en 2015. </w:t>
      </w:r>
    </w:p>
    <w:p w:rsidR="00C33285" w:rsidRDefault="00C33285" w:rsidP="00311CAB">
      <w:pPr>
        <w:spacing w:before="0" w:after="0"/>
        <w:jc w:val="both"/>
        <w:rPr>
          <w:rFonts w:ascii="Tahoma" w:hAnsi="Tahoma" w:cs="Tahoma"/>
        </w:rPr>
      </w:pPr>
    </w:p>
    <w:p w:rsidR="00C33285" w:rsidRDefault="00C33285" w:rsidP="00311CAB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Las demás cuentas que conforman los activos presentan disminuciones del 16% el Efectivo, el 21.89% las Rentas por Cobrar y el 7.66% la Propiedad Planta y Equipo.</w:t>
      </w:r>
    </w:p>
    <w:p w:rsidR="00C33285" w:rsidRDefault="00C33285" w:rsidP="00C33285">
      <w:pPr>
        <w:spacing w:after="0"/>
        <w:jc w:val="both"/>
        <w:rPr>
          <w:rFonts w:ascii="Tahoma" w:hAnsi="Tahoma" w:cs="Tahoma"/>
        </w:rPr>
      </w:pPr>
    </w:p>
    <w:p w:rsidR="00C33285" w:rsidRDefault="00C33285" w:rsidP="00311CAB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Pasivo, registra disminución del -41.69%, es decir la suma de -$2.568.881 miles en términos reales. De las cuentas que componen este grupo, Operaciones de Crédito Público y financiamiento con banca central pasó de $550.755 en 2014 a $250.229 con variación de -54.57% fue la que más contribuyó al crecimiento de los mismos; seguido de los Pasivos Estimados con el -59.24% y la Provisión para pensiones -59.28%</w:t>
      </w:r>
    </w:p>
    <w:p w:rsidR="00C33285" w:rsidRDefault="00C33285" w:rsidP="00311CAB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C33285" w:rsidRDefault="00C33285" w:rsidP="00311CAB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Situación diferente nos muestra las Cuentas Por Pagar que reflejan una disminución del 77.06%; la cuenta Retención en la Fuente e Impuesto de Timbre presenta un aumento del 577.28%, una cifra equivalente en variación absoluta a $92.665 miles.</w:t>
      </w:r>
    </w:p>
    <w:p w:rsidR="00C33285" w:rsidRDefault="00C33285" w:rsidP="00311CAB">
      <w:pPr>
        <w:spacing w:before="0" w:after="0"/>
        <w:jc w:val="both"/>
        <w:rPr>
          <w:rFonts w:ascii="Tahoma" w:hAnsi="Tahoma" w:cs="Tahoma"/>
        </w:rPr>
      </w:pPr>
    </w:p>
    <w:p w:rsidR="00C33285" w:rsidRDefault="00C33285" w:rsidP="00311CAB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Finalmente, el Patrimonio al cierre del 2015, refleja un decrecimiento del -1.43%,  reflejado en el aumento de la cuenta Resultado del Ejercicio la cual de un saldo en el 2014 de $284.649  miles, paso a un valor de $219.365 miles en el 2015 con variación de -54.55%</w:t>
      </w:r>
    </w:p>
    <w:p w:rsidR="00283A55" w:rsidRDefault="00283A55" w:rsidP="00283A55">
      <w:pPr>
        <w:rPr>
          <w:b/>
        </w:rPr>
      </w:pPr>
    </w:p>
    <w:p w:rsidR="002776AC" w:rsidRPr="00283A55" w:rsidRDefault="002776AC" w:rsidP="002776AC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4BB75048">
            <wp:extent cx="5017135" cy="3152140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7135" cy="315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83A55" w:rsidRPr="0067758A" w:rsidRDefault="00283A55" w:rsidP="00AD4C67">
      <w:pPr>
        <w:pStyle w:val="Prrafodelista"/>
        <w:rPr>
          <w:b/>
        </w:rPr>
      </w:pPr>
    </w:p>
    <w:p w:rsidR="00283A55" w:rsidRDefault="00283A55" w:rsidP="00283A55">
      <w:pPr>
        <w:spacing w:before="0" w:after="0"/>
        <w:jc w:val="both"/>
        <w:rPr>
          <w:rFonts w:ascii="Tahoma" w:hAnsi="Tahoma" w:cs="Tahoma"/>
        </w:rPr>
      </w:pPr>
    </w:p>
    <w:p w:rsidR="0067758A" w:rsidRDefault="0067758A" w:rsidP="0067758A"/>
    <w:p w:rsidR="00EA5410" w:rsidRDefault="00EA5410" w:rsidP="000A5F72">
      <w:pPr>
        <w:spacing w:before="0" w:after="0"/>
      </w:pPr>
    </w:p>
    <w:p w:rsidR="00EA5410" w:rsidRDefault="00EA5410" w:rsidP="00711A4A">
      <w:pPr>
        <w:spacing w:before="0" w:after="0"/>
        <w:jc w:val="center"/>
      </w:pPr>
    </w:p>
    <w:p w:rsidR="00EA5410" w:rsidRDefault="00EA5410" w:rsidP="000A5F72">
      <w:pPr>
        <w:spacing w:before="0" w:after="0"/>
      </w:pPr>
    </w:p>
    <w:p w:rsidR="00EA5410" w:rsidRDefault="00EA5410" w:rsidP="000A5F72">
      <w:pPr>
        <w:spacing w:before="0" w:after="0"/>
      </w:pPr>
    </w:p>
    <w:p w:rsidR="002776AC" w:rsidRPr="004357CB" w:rsidRDefault="00BC5D7D" w:rsidP="00BC5D7D">
      <w:pPr>
        <w:pStyle w:val="Prrafodelista"/>
        <w:numPr>
          <w:ilvl w:val="0"/>
          <w:numId w:val="50"/>
        </w:numPr>
        <w:rPr>
          <w:b/>
          <w:sz w:val="24"/>
          <w:szCs w:val="24"/>
        </w:rPr>
      </w:pPr>
      <w:r w:rsidRPr="004357CB">
        <w:rPr>
          <w:rFonts w:ascii="Tahoma" w:hAnsi="Tahoma" w:cs="Tahoma"/>
          <w:b/>
          <w:sz w:val="24"/>
          <w:szCs w:val="24"/>
        </w:rPr>
        <w:t>ESTADO DE ACTIVIDAD FINANCIERA, ECONÓMICA, SOCIAL</w:t>
      </w:r>
    </w:p>
    <w:p w:rsidR="00BC5D7D" w:rsidRPr="00BC5D7D" w:rsidRDefault="00BC5D7D" w:rsidP="002776AC">
      <w:pPr>
        <w:pStyle w:val="Prrafodelista"/>
        <w:rPr>
          <w:b/>
        </w:rPr>
      </w:pPr>
      <w:r w:rsidRPr="00BC5D7D">
        <w:rPr>
          <w:rFonts w:ascii="Tahoma" w:hAnsi="Tahoma" w:cs="Tahoma"/>
          <w:b/>
        </w:rPr>
        <w:t xml:space="preserve"> </w:t>
      </w:r>
    </w:p>
    <w:tbl>
      <w:tblPr>
        <w:tblW w:w="95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60"/>
        <w:gridCol w:w="1340"/>
        <w:gridCol w:w="1320"/>
        <w:gridCol w:w="1380"/>
        <w:gridCol w:w="1420"/>
      </w:tblGrid>
      <w:tr w:rsidR="002776AC" w:rsidRPr="002776AC" w:rsidTr="002776AC">
        <w:trPr>
          <w:trHeight w:val="300"/>
        </w:trPr>
        <w:tc>
          <w:tcPr>
            <w:tcW w:w="9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</w:pPr>
            <w:r w:rsidRPr="002776AC"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  <w:t>ALCALDÍA MUNICIPAL DE FALAN</w:t>
            </w:r>
          </w:p>
        </w:tc>
      </w:tr>
      <w:tr w:rsidR="002776AC" w:rsidRPr="002776AC" w:rsidTr="002776AC">
        <w:trPr>
          <w:trHeight w:val="300"/>
        </w:trPr>
        <w:tc>
          <w:tcPr>
            <w:tcW w:w="9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auto"/>
                <w:sz w:val="24"/>
                <w:szCs w:val="24"/>
              </w:rPr>
              <w:t>Estado de Actividad Financiera, Económica y Social</w:t>
            </w:r>
            <w:r w:rsidRPr="002776AC">
              <w:rPr>
                <w:rFonts w:ascii="Tahoma" w:eastAsia="Times New Roman" w:hAnsi="Tahoma" w:cs="Tahoma"/>
                <w:color w:val="auto"/>
                <w:sz w:val="24"/>
                <w:szCs w:val="24"/>
              </w:rPr>
              <w:t xml:space="preserve"> Comparativo 2015 - 2014</w:t>
            </w:r>
          </w:p>
        </w:tc>
      </w:tr>
      <w:tr w:rsidR="002776AC" w:rsidRPr="002776AC" w:rsidTr="002776AC">
        <w:trPr>
          <w:trHeight w:val="27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  <w:r w:rsidRPr="002776AC">
              <w:rPr>
                <w:rFonts w:eastAsia="Times New Roman"/>
                <w:color w:val="auto"/>
                <w:sz w:val="20"/>
                <w:szCs w:val="20"/>
              </w:rPr>
              <w:t>miles $</w:t>
            </w:r>
          </w:p>
        </w:tc>
      </w:tr>
      <w:tr w:rsidR="002776AC" w:rsidRPr="002776AC" w:rsidTr="002776AC">
        <w:trPr>
          <w:trHeight w:val="780"/>
        </w:trPr>
        <w:tc>
          <w:tcPr>
            <w:tcW w:w="40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79646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79646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- 2015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79646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- 2014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79646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ABSOLUTA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79646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RELATIVA</w:t>
            </w:r>
          </w:p>
        </w:tc>
      </w:tr>
      <w:tr w:rsidR="002776AC" w:rsidRPr="002776AC" w:rsidTr="002776AC">
        <w:trPr>
          <w:trHeight w:val="255"/>
        </w:trPr>
        <w:tc>
          <w:tcPr>
            <w:tcW w:w="406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INGRESOS 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11,597,235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7,895,162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3,702,073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46.89%</w:t>
            </w:r>
          </w:p>
        </w:tc>
      </w:tr>
      <w:tr w:rsidR="002776AC" w:rsidRPr="002776AC" w:rsidTr="002776AC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INGRESOS FISCALES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1,191,586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570,187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621,399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108.98%</w:t>
            </w:r>
          </w:p>
        </w:tc>
      </w:tr>
      <w:tr w:rsidR="002776AC" w:rsidRPr="002776AC" w:rsidTr="002776AC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TRIBUTARIOS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306,549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254,844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51,705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20.29%</w:t>
            </w:r>
          </w:p>
        </w:tc>
      </w:tr>
      <w:tr w:rsidR="002776AC" w:rsidRPr="002776AC" w:rsidTr="002776AC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NO TRIBUTARIOS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885,037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315,343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569,694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180.66%</w:t>
            </w:r>
          </w:p>
        </w:tc>
      </w:tr>
      <w:tr w:rsidR="002776AC" w:rsidRPr="002776AC" w:rsidTr="002776AC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TRANSFERENCIAS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10,320,538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7,318,219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3,002,319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41.03%</w:t>
            </w:r>
          </w:p>
        </w:tc>
      </w:tr>
      <w:tr w:rsidR="002776AC" w:rsidRPr="002776AC" w:rsidTr="002776AC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SISTEMA GENERAL DE PARTICIPACIONES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7,271,953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4,089,275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3,182,678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77.83%</w:t>
            </w:r>
          </w:p>
        </w:tc>
      </w:tr>
      <w:tr w:rsidR="002776AC" w:rsidRPr="002776AC" w:rsidTr="002776AC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PARTICIPACIÓN PARA SALUD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1,563,693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1,466,957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96,736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6.59%</w:t>
            </w:r>
          </w:p>
        </w:tc>
      </w:tr>
      <w:tr w:rsidR="002776AC" w:rsidRPr="002776AC" w:rsidTr="002776AC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PARTICIPACIÓN PARA EDUCACIÓN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433,306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433,306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0.00%</w:t>
            </w:r>
          </w:p>
        </w:tc>
      </w:tr>
      <w:tr w:rsidR="002776AC" w:rsidRPr="002776AC" w:rsidTr="002776AC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PARTICIPACIÓN PARA PROPÓSITO GENERAL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1,684,838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1,711,001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-26,163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-1.53%</w:t>
            </w:r>
          </w:p>
        </w:tc>
      </w:tr>
      <w:tr w:rsidR="002776AC" w:rsidRPr="002776AC" w:rsidTr="002776AC">
        <w:trPr>
          <w:trHeight w:val="76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PARTICIPACIÓN PARA PENSIONES - FONDO NACIONAL DE PENSIONES DE LAS ENTIDADES TERRITORIALES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3,059,435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3,059,435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100.00%</w:t>
            </w:r>
          </w:p>
        </w:tc>
      </w:tr>
      <w:tr w:rsidR="002776AC" w:rsidRPr="002776AC" w:rsidTr="002776AC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PROGRAMAS DE ALIMENTACIÓN ESCOLAR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41,843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40,481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1,362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3.36%</w:t>
            </w:r>
          </w:p>
        </w:tc>
      </w:tr>
      <w:tr w:rsidR="002776AC" w:rsidRPr="002776AC" w:rsidTr="002776AC">
        <w:trPr>
          <w:trHeight w:val="510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PARTICIPACIÓN PARA AGUA POTABLE Y SANEAMIENTO BÁSICO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451,942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437,530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14,412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3.29%</w:t>
            </w:r>
          </w:p>
        </w:tc>
      </w:tr>
      <w:tr w:rsidR="002776AC" w:rsidRPr="002776AC" w:rsidTr="002776AC">
        <w:trPr>
          <w:trHeight w:val="510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ATENCIÓN INTEGRAL A LA PRIMERA INFANCIA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36,896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36,896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100.00%</w:t>
            </w:r>
          </w:p>
        </w:tc>
      </w:tr>
      <w:tr w:rsidR="002776AC" w:rsidRPr="002776AC" w:rsidTr="002776AC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SISTEMA GENERAL DE REGALÍAS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115,625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115,625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100.00%</w:t>
            </w:r>
          </w:p>
        </w:tc>
      </w:tr>
      <w:tr w:rsidR="002776AC" w:rsidRPr="002776AC" w:rsidTr="002776AC">
        <w:trPr>
          <w:trHeight w:val="510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SISTEMA  GENERAL DE SEGURIDAD SOCIAL EN SALUD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1,900,000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2,043,573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-143,573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-7.03%</w:t>
            </w:r>
          </w:p>
        </w:tc>
      </w:tr>
      <w:tr w:rsidR="002776AC" w:rsidRPr="002776AC" w:rsidTr="002776AC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OTRAS TRANSFERENCIAS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1,032,960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1,185,371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-152,411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-12.86%</w:t>
            </w:r>
          </w:p>
        </w:tc>
      </w:tr>
      <w:tr w:rsidR="002776AC" w:rsidRPr="002776AC" w:rsidTr="002776AC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OTROS INGRESOS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85,111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6,756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78,355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1159.78%</w:t>
            </w:r>
          </w:p>
        </w:tc>
      </w:tr>
      <w:tr w:rsidR="002776AC" w:rsidRPr="002776AC" w:rsidTr="002776AC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FINANCIEROS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17,386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6,756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10,630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157.34%</w:t>
            </w:r>
          </w:p>
        </w:tc>
      </w:tr>
      <w:tr w:rsidR="002776AC" w:rsidRPr="002776AC" w:rsidTr="002776AC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lastRenderedPageBreak/>
              <w:t xml:space="preserve">OTROS INGRESOS ORDINARIOS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67,725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67,725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100.00%</w:t>
            </w:r>
          </w:p>
        </w:tc>
      </w:tr>
      <w:tr w:rsidR="002776AC" w:rsidRPr="002776AC" w:rsidTr="002776AC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GASTOS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11,467,870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7,610,513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3,857,357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50.68%</w:t>
            </w:r>
          </w:p>
        </w:tc>
      </w:tr>
      <w:tr w:rsidR="002776AC" w:rsidRPr="002776AC" w:rsidTr="002776AC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DE ADMINISTRACIÓN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704,511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630,315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74,196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11.77%</w:t>
            </w:r>
          </w:p>
        </w:tc>
      </w:tr>
      <w:tr w:rsidR="002776AC" w:rsidRPr="002776AC" w:rsidTr="002776AC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SUELDOS Y SALARIOS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429,875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388,639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41,236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10.61%</w:t>
            </w:r>
          </w:p>
        </w:tc>
      </w:tr>
      <w:tr w:rsidR="002776AC" w:rsidRPr="002776AC" w:rsidTr="002776AC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CONTRIBUCIONES IMPUTADAS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30,516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10,759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19,757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183.63%</w:t>
            </w:r>
          </w:p>
        </w:tc>
      </w:tr>
      <w:tr w:rsidR="002776AC" w:rsidRPr="002776AC" w:rsidTr="002776AC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CONTRIBUCIONES EFECTIVAS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73,820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62,852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10,968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17.45%</w:t>
            </w:r>
          </w:p>
        </w:tc>
      </w:tr>
      <w:tr w:rsidR="002776AC" w:rsidRPr="002776AC" w:rsidTr="002776AC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APORTES SOBRE LA NÓMINA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13,343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10,767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2,576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23.92%</w:t>
            </w:r>
          </w:p>
        </w:tc>
      </w:tr>
      <w:tr w:rsidR="002776AC" w:rsidRPr="002776AC" w:rsidTr="002776AC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GENERALES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156,957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157,298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-341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-0.22%</w:t>
            </w:r>
          </w:p>
        </w:tc>
      </w:tr>
      <w:tr w:rsidR="002776AC" w:rsidRPr="002776AC" w:rsidTr="002776AC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TRANSFERENCIAS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312,691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216,878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95,813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44.18%</w:t>
            </w:r>
          </w:p>
        </w:tc>
      </w:tr>
      <w:tr w:rsidR="002776AC" w:rsidRPr="002776AC" w:rsidTr="002776AC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OTRAS TRANSFERENCIAS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312,691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216,878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95,813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44.18%</w:t>
            </w:r>
          </w:p>
        </w:tc>
      </w:tr>
      <w:tr w:rsidR="002776AC" w:rsidRPr="002776AC" w:rsidTr="002776AC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GASTO PÚBLICO SOCIAL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10,414,131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6,712,762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3,701,369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55.14%</w:t>
            </w:r>
          </w:p>
        </w:tc>
      </w:tr>
      <w:tr w:rsidR="002776AC" w:rsidRPr="002776AC" w:rsidTr="002776AC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EDUCACIÓN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533,523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437,194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96,329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22.03%</w:t>
            </w:r>
          </w:p>
        </w:tc>
      </w:tr>
      <w:tr w:rsidR="002776AC" w:rsidRPr="002776AC" w:rsidTr="002776AC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SALUD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5,806,363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3,471,145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2,335,218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67.28%</w:t>
            </w:r>
          </w:p>
        </w:tc>
      </w:tr>
      <w:tr w:rsidR="002776AC" w:rsidRPr="002776AC" w:rsidTr="002776AC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AGUA POTABLE Y SANEAMIENTO BÀSICO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452,452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442,162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10,290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2.33%</w:t>
            </w:r>
          </w:p>
        </w:tc>
      </w:tr>
      <w:tr w:rsidR="002776AC" w:rsidRPr="002776AC" w:rsidTr="002776AC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RECREACIÓN Y DEPORTE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76,864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169,029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-92,165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-54.53%</w:t>
            </w:r>
          </w:p>
        </w:tc>
      </w:tr>
      <w:tr w:rsidR="002776AC" w:rsidRPr="002776AC" w:rsidTr="002776AC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CULTURA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100,733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141,095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-40,362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-28.61%</w:t>
            </w:r>
          </w:p>
        </w:tc>
      </w:tr>
      <w:tr w:rsidR="002776AC" w:rsidRPr="002776AC" w:rsidTr="002776AC">
        <w:trPr>
          <w:trHeight w:val="510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DESARROLLO COMUNITARIO Y BIENESTAR SOCIAL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3,444,196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2,052,137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1,392,059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67.83%</w:t>
            </w:r>
          </w:p>
        </w:tc>
      </w:tr>
      <w:tr w:rsidR="002776AC" w:rsidRPr="002776AC" w:rsidTr="002776AC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OTROS GASTOS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36,537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50,558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-14,021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-27.73%</w:t>
            </w:r>
          </w:p>
        </w:tc>
      </w:tr>
      <w:tr w:rsidR="002776AC" w:rsidRPr="002776AC" w:rsidTr="002776AC">
        <w:trPr>
          <w:trHeight w:val="270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INTERESES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36,537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50,558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-14,021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6AC" w:rsidRPr="002776AC" w:rsidRDefault="002776AC" w:rsidP="002776A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2776AC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-27.73%</w:t>
            </w:r>
          </w:p>
        </w:tc>
      </w:tr>
    </w:tbl>
    <w:p w:rsidR="00BC5D7D" w:rsidRDefault="00BC5D7D" w:rsidP="0067758A">
      <w:pPr>
        <w:rPr>
          <w:noProof/>
        </w:rPr>
      </w:pPr>
    </w:p>
    <w:p w:rsidR="00C33285" w:rsidRDefault="00C33285" w:rsidP="00311CAB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En el Estado de Actividad Financiera, el municipio de Falan registra un aumento en los Ingresos del 46% y los Gastos el 50.68%, comparado con lo registrado al cierre de la vigencia 2014.</w:t>
      </w:r>
    </w:p>
    <w:p w:rsidR="00C33285" w:rsidRDefault="00C33285" w:rsidP="00311CAB">
      <w:pPr>
        <w:spacing w:before="0" w:after="0"/>
        <w:jc w:val="both"/>
        <w:rPr>
          <w:rFonts w:ascii="Tahoma" w:hAnsi="Tahoma" w:cs="Tahoma"/>
        </w:rPr>
      </w:pPr>
    </w:p>
    <w:p w:rsidR="00C33285" w:rsidRDefault="00C33285" w:rsidP="00311CAB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El inusual crecimiento reflejado en los ingresos, obedece al registro en la cuenta </w:t>
      </w:r>
      <w:r w:rsidRPr="00311CAB">
        <w:rPr>
          <w:rFonts w:ascii="Tahoma" w:hAnsi="Tahoma" w:cs="Tahoma"/>
        </w:rPr>
        <w:t>Participación para pensiones – Fondo Nacional de Pensiones de las entidades territoriales   por la suma de $3.059.435 miles, quien refleja un incremento del 2014 al 2015 del 100%, teniendo en cuenta que para la vigencia 2014 no registró dentro del SGP asignación por este concepto.</w:t>
      </w:r>
    </w:p>
    <w:p w:rsidR="00C33285" w:rsidRDefault="00C33285" w:rsidP="00311CAB">
      <w:pPr>
        <w:spacing w:before="0" w:after="0"/>
        <w:jc w:val="both"/>
        <w:rPr>
          <w:rFonts w:ascii="Tahoma" w:hAnsi="Tahoma" w:cs="Tahoma"/>
        </w:rPr>
      </w:pPr>
    </w:p>
    <w:p w:rsidR="00C33285" w:rsidRDefault="00C33285" w:rsidP="00311CAB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En la cuenta de Ingresos Fiscales se observa un crecimiento del 108.98%, con relación a las demás cuentas que integran el grupo de los ingresos, en el cuadro comparativo del análisis horizontal, se observa que los Ingresos Tributarios aumentaron el 20.29%; los No Tributarios crecieron el 180.66% y las Transferencias aumentaron el 41.03%.</w:t>
      </w:r>
    </w:p>
    <w:p w:rsidR="00C33285" w:rsidRDefault="00C33285" w:rsidP="00311CAB">
      <w:pPr>
        <w:spacing w:before="0" w:after="0"/>
        <w:jc w:val="both"/>
        <w:rPr>
          <w:rFonts w:ascii="Tahoma" w:hAnsi="Tahoma" w:cs="Tahoma"/>
        </w:rPr>
      </w:pPr>
    </w:p>
    <w:p w:rsidR="00C33285" w:rsidRDefault="00C33285" w:rsidP="00311CAB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Ahora bien, con relación a los Gastos los de Administración reflejan un aumento del 50.68%, dentro de éstos la cuenta Contribuciones imputadas con variación del 183.63% pasando de $10.759 miles en 2014 a $30.516 miles en 2015.</w:t>
      </w:r>
    </w:p>
    <w:p w:rsidR="00C33285" w:rsidRDefault="00C33285" w:rsidP="00311CAB">
      <w:pPr>
        <w:spacing w:before="0" w:after="0"/>
        <w:jc w:val="both"/>
        <w:rPr>
          <w:rFonts w:ascii="Tahoma" w:hAnsi="Tahoma" w:cs="Tahoma"/>
        </w:rPr>
      </w:pPr>
    </w:p>
    <w:p w:rsidR="00C33285" w:rsidRDefault="00C33285" w:rsidP="00311CAB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Finalmente, el Gasto Público Social, nos enseña un crecimiento del 55.14%, reflejado principalmente en el aumento de la inversión en sectores como Salud con el 67.28%, Desarrollo Comunitario y Bienestar Social con el 67.83%, Educación con el 22.03%, y Agua Potable y Saneamiento Básico el 43.55%.</w:t>
      </w:r>
    </w:p>
    <w:p w:rsidR="00C33285" w:rsidRDefault="00C33285" w:rsidP="00311CAB">
      <w:pPr>
        <w:spacing w:before="0" w:after="0"/>
        <w:jc w:val="both"/>
        <w:rPr>
          <w:rFonts w:ascii="Tahoma" w:hAnsi="Tahoma" w:cs="Tahoma"/>
        </w:rPr>
      </w:pPr>
    </w:p>
    <w:p w:rsidR="00C33285" w:rsidRDefault="00C33285" w:rsidP="00311CAB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Por el contrario, la cuenta Recreación y Deporte disminuyó el -54,53%, Cultura el -28.61% y Agua Potable y Saneamiento Básico el 43.55%.</w:t>
      </w:r>
    </w:p>
    <w:p w:rsidR="00C33285" w:rsidRDefault="00C33285" w:rsidP="0067758A">
      <w:pPr>
        <w:rPr>
          <w:noProof/>
        </w:rPr>
      </w:pPr>
    </w:p>
    <w:p w:rsidR="00C33285" w:rsidRDefault="004357CB" w:rsidP="0067758A">
      <w:pPr>
        <w:rPr>
          <w:noProof/>
        </w:rPr>
      </w:pPr>
      <w:r>
        <w:rPr>
          <w:noProof/>
        </w:rPr>
        <w:drawing>
          <wp:inline distT="0" distB="0" distL="0" distR="0" wp14:anchorId="690A6948">
            <wp:extent cx="5047615" cy="3444240"/>
            <wp:effectExtent l="0" t="0" r="635" b="381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615" cy="3444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D4C67" w:rsidRDefault="00AD4C67" w:rsidP="00814D3D">
      <w:pPr>
        <w:spacing w:before="0" w:after="0"/>
      </w:pPr>
    </w:p>
    <w:p w:rsidR="00BC5D7D" w:rsidRPr="00F56A4B" w:rsidRDefault="00814D3D" w:rsidP="004C1BE4">
      <w:pPr>
        <w:pStyle w:val="Prrafodelista"/>
        <w:numPr>
          <w:ilvl w:val="0"/>
          <w:numId w:val="50"/>
        </w:numPr>
        <w:spacing w:before="0" w:after="0"/>
        <w:rPr>
          <w:rFonts w:ascii="Tahoma" w:hAnsi="Tahoma" w:cs="Tahoma"/>
          <w:b/>
        </w:rPr>
      </w:pPr>
      <w:r w:rsidRPr="00F56A4B">
        <w:rPr>
          <w:rFonts w:ascii="Tahoma" w:hAnsi="Tahoma" w:cs="Tahoma"/>
          <w:b/>
        </w:rPr>
        <w:t>APLICACIÓN DE INDICADORES FINANCIEROS</w:t>
      </w:r>
    </w:p>
    <w:p w:rsidR="00814D3D" w:rsidRDefault="00814D3D" w:rsidP="004C1BE4">
      <w:pPr>
        <w:spacing w:before="0" w:after="0"/>
        <w:rPr>
          <w:rFonts w:ascii="Tahoma" w:hAnsi="Tahoma" w:cs="Tahoma"/>
        </w:rPr>
      </w:pPr>
    </w:p>
    <w:p w:rsidR="00814D3D" w:rsidRPr="00814D3D" w:rsidRDefault="00814D3D" w:rsidP="004C1BE4">
      <w:pPr>
        <w:pStyle w:val="Prrafodelista"/>
        <w:numPr>
          <w:ilvl w:val="1"/>
          <w:numId w:val="50"/>
        </w:numPr>
        <w:spacing w:before="0" w:after="0"/>
        <w:rPr>
          <w:rFonts w:ascii="Tahoma" w:hAnsi="Tahoma" w:cs="Tahoma"/>
        </w:rPr>
      </w:pPr>
      <w:r w:rsidRPr="00814D3D">
        <w:rPr>
          <w:rFonts w:ascii="Tahoma" w:hAnsi="Tahoma" w:cs="Tahoma"/>
        </w:rPr>
        <w:t>Indicadores de liquidez y Solvencia</w:t>
      </w:r>
    </w:p>
    <w:p w:rsidR="00814D3D" w:rsidRDefault="00814D3D" w:rsidP="004C1BE4">
      <w:pPr>
        <w:spacing w:before="0" w:after="0"/>
        <w:rPr>
          <w:rFonts w:ascii="Tahoma" w:hAnsi="Tahoma" w:cs="Tahoma"/>
        </w:rPr>
      </w:pPr>
    </w:p>
    <w:p w:rsidR="00814D3D" w:rsidRDefault="00160B31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Razón</w:t>
      </w:r>
      <w:r w:rsidR="00814D3D">
        <w:rPr>
          <w:rFonts w:ascii="Tahoma" w:hAnsi="Tahoma" w:cs="Tahoma"/>
        </w:rPr>
        <w:t xml:space="preserve"> Corriente: nos muestra la capacidad que tiene la entidad</w:t>
      </w:r>
      <w:r>
        <w:rPr>
          <w:rFonts w:ascii="Tahoma" w:hAnsi="Tahoma" w:cs="Tahoma"/>
        </w:rPr>
        <w:t xml:space="preserve"> para cubrir sus deudas en el corto plazo, ya que indica por cada peso que debe, con cuantos se cuenta para respaldarlo.</w:t>
      </w:r>
    </w:p>
    <w:p w:rsidR="00160B31" w:rsidRDefault="00160B31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Formula: Activo Corriente / Pasivo Corriente</w:t>
      </w:r>
    </w:p>
    <w:p w:rsidR="00160B31" w:rsidRDefault="00160B31" w:rsidP="004C1BE4">
      <w:pPr>
        <w:spacing w:before="0" w:after="0"/>
        <w:jc w:val="both"/>
        <w:rPr>
          <w:rFonts w:ascii="Tahoma" w:hAnsi="Tahoma" w:cs="Tahoma"/>
        </w:rPr>
      </w:pPr>
    </w:p>
    <w:p w:rsidR="00160B31" w:rsidRDefault="00160B31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Activo Corriente:</w:t>
      </w:r>
    </w:p>
    <w:p w:rsidR="00160B31" w:rsidRDefault="00160B31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Efectivo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$</w:t>
      </w:r>
      <w:r w:rsidR="00F56A4B">
        <w:rPr>
          <w:rFonts w:ascii="Tahoma" w:hAnsi="Tahoma" w:cs="Tahoma"/>
        </w:rPr>
        <w:t xml:space="preserve"> </w:t>
      </w:r>
      <w:r w:rsidR="004357CB">
        <w:rPr>
          <w:rFonts w:ascii="Tahoma" w:hAnsi="Tahoma" w:cs="Tahoma"/>
        </w:rPr>
        <w:t>2.275.415</w:t>
      </w:r>
    </w:p>
    <w:p w:rsidR="00160B31" w:rsidRDefault="001666F5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Renta por Cobrar</w:t>
      </w:r>
      <w:r>
        <w:rPr>
          <w:rFonts w:ascii="Tahoma" w:hAnsi="Tahoma" w:cs="Tahoma"/>
        </w:rPr>
        <w:tab/>
      </w:r>
      <w:r w:rsidR="004564B6">
        <w:rPr>
          <w:rFonts w:ascii="Tahoma" w:hAnsi="Tahoma" w:cs="Tahoma"/>
        </w:rPr>
        <w:t xml:space="preserve">  </w:t>
      </w:r>
      <w:r w:rsidR="004357CB">
        <w:rPr>
          <w:rFonts w:ascii="Tahoma" w:hAnsi="Tahoma" w:cs="Tahoma"/>
        </w:rPr>
        <w:t xml:space="preserve">   153.387</w:t>
      </w:r>
    </w:p>
    <w:p w:rsidR="001666F5" w:rsidRPr="00814D3D" w:rsidRDefault="001666F5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Deudores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F56A4B">
        <w:rPr>
          <w:rFonts w:ascii="Tahoma" w:hAnsi="Tahoma" w:cs="Tahoma"/>
        </w:rPr>
        <w:t xml:space="preserve">  </w:t>
      </w:r>
      <w:r w:rsidR="004357CB">
        <w:rPr>
          <w:rFonts w:ascii="Tahoma" w:hAnsi="Tahoma" w:cs="Tahoma"/>
        </w:rPr>
        <w:t>1.607.086</w:t>
      </w:r>
    </w:p>
    <w:p w:rsidR="001666F5" w:rsidRDefault="001666F5" w:rsidP="004C1BE4">
      <w:pPr>
        <w:spacing w:before="0" w:after="0"/>
      </w:pPr>
      <w:r>
        <w:tab/>
      </w:r>
      <w:r>
        <w:tab/>
      </w:r>
      <w:r>
        <w:tab/>
        <w:t>----------------</w:t>
      </w:r>
    </w:p>
    <w:p w:rsidR="001666F5" w:rsidRPr="00895504" w:rsidRDefault="001666F5" w:rsidP="004C1BE4">
      <w:pPr>
        <w:spacing w:before="0" w:after="0"/>
        <w:rPr>
          <w:rFonts w:ascii="Tahoma" w:hAnsi="Tahoma" w:cs="Tahoma"/>
        </w:rPr>
      </w:pPr>
      <w:r>
        <w:tab/>
      </w:r>
      <w:r>
        <w:tab/>
      </w:r>
      <w:r>
        <w:tab/>
      </w:r>
      <w:r w:rsidRPr="00895504">
        <w:rPr>
          <w:rFonts w:ascii="Tahoma" w:hAnsi="Tahoma" w:cs="Tahoma"/>
        </w:rPr>
        <w:t>$</w:t>
      </w:r>
      <w:r w:rsidR="004357CB">
        <w:rPr>
          <w:rFonts w:ascii="Tahoma" w:hAnsi="Tahoma" w:cs="Tahoma"/>
        </w:rPr>
        <w:t>4.035.888</w:t>
      </w:r>
    </w:p>
    <w:p w:rsidR="001666F5" w:rsidRDefault="001666F5" w:rsidP="004C1BE4">
      <w:pPr>
        <w:spacing w:before="0" w:after="0"/>
      </w:pPr>
    </w:p>
    <w:p w:rsidR="001666F5" w:rsidRPr="00895504" w:rsidRDefault="001666F5" w:rsidP="004C1BE4">
      <w:pPr>
        <w:spacing w:before="0" w:after="0"/>
        <w:rPr>
          <w:rFonts w:ascii="Tahoma" w:hAnsi="Tahoma" w:cs="Tahoma"/>
        </w:rPr>
      </w:pPr>
      <w:r w:rsidRPr="00895504">
        <w:rPr>
          <w:rFonts w:ascii="Tahoma" w:hAnsi="Tahoma" w:cs="Tahoma"/>
        </w:rPr>
        <w:t>Pasivo Corriente:</w:t>
      </w:r>
    </w:p>
    <w:p w:rsidR="004564B6" w:rsidRDefault="004564B6" w:rsidP="004C1BE4">
      <w:p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Operaciones de Crédito</w:t>
      </w:r>
      <w:r w:rsidR="004357CB">
        <w:rPr>
          <w:rFonts w:ascii="Tahoma" w:hAnsi="Tahoma" w:cs="Tahoma"/>
        </w:rPr>
        <w:t xml:space="preserve"> Publico</w:t>
      </w:r>
      <w:r w:rsidR="004357CB">
        <w:rPr>
          <w:rFonts w:ascii="Tahoma" w:hAnsi="Tahoma" w:cs="Tahoma"/>
        </w:rPr>
        <w:tab/>
        <w:t xml:space="preserve">          </w:t>
      </w:r>
      <w:r>
        <w:rPr>
          <w:rFonts w:ascii="Tahoma" w:hAnsi="Tahoma" w:cs="Tahoma"/>
        </w:rPr>
        <w:t xml:space="preserve">$ </w:t>
      </w:r>
      <w:r w:rsidR="004357CB">
        <w:rPr>
          <w:rFonts w:ascii="Tahoma" w:hAnsi="Tahoma" w:cs="Tahoma"/>
        </w:rPr>
        <w:t xml:space="preserve">  250.229</w:t>
      </w:r>
    </w:p>
    <w:p w:rsidR="001666F5" w:rsidRPr="00895504" w:rsidRDefault="001666F5" w:rsidP="004C1BE4">
      <w:pPr>
        <w:spacing w:before="0" w:after="0"/>
        <w:rPr>
          <w:rFonts w:ascii="Tahoma" w:hAnsi="Tahoma" w:cs="Tahoma"/>
        </w:rPr>
      </w:pPr>
      <w:r w:rsidRPr="00895504">
        <w:rPr>
          <w:rFonts w:ascii="Tahoma" w:hAnsi="Tahoma" w:cs="Tahoma"/>
        </w:rPr>
        <w:t>Cuentas por Pagar</w:t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  <w:t xml:space="preserve"> </w:t>
      </w:r>
      <w:r w:rsidR="004357CB">
        <w:rPr>
          <w:rFonts w:ascii="Tahoma" w:hAnsi="Tahoma" w:cs="Tahoma"/>
        </w:rPr>
        <w:t xml:space="preserve"> 1.371.969</w:t>
      </w:r>
    </w:p>
    <w:p w:rsidR="001666F5" w:rsidRPr="00895504" w:rsidRDefault="001666F5" w:rsidP="004C1BE4">
      <w:pPr>
        <w:spacing w:before="0" w:after="0"/>
        <w:rPr>
          <w:rFonts w:ascii="Tahoma" w:hAnsi="Tahoma" w:cs="Tahoma"/>
        </w:rPr>
      </w:pP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  <w:t>----------------</w:t>
      </w:r>
    </w:p>
    <w:p w:rsidR="001666F5" w:rsidRPr="00895504" w:rsidRDefault="001666F5" w:rsidP="004C1BE4">
      <w:pPr>
        <w:spacing w:before="0" w:after="0"/>
        <w:rPr>
          <w:rFonts w:ascii="Tahoma" w:hAnsi="Tahoma" w:cs="Tahoma"/>
        </w:rPr>
      </w:pP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="001D4185">
        <w:rPr>
          <w:rFonts w:ascii="Tahoma" w:hAnsi="Tahoma" w:cs="Tahoma"/>
        </w:rPr>
        <w:t>$</w:t>
      </w:r>
      <w:r w:rsidR="004357CB">
        <w:rPr>
          <w:rFonts w:ascii="Tahoma" w:hAnsi="Tahoma" w:cs="Tahoma"/>
        </w:rPr>
        <w:t>1.622.198</w:t>
      </w:r>
    </w:p>
    <w:p w:rsidR="001666F5" w:rsidRDefault="001666F5" w:rsidP="004C1BE4">
      <w:pPr>
        <w:spacing w:before="0" w:after="0"/>
      </w:pPr>
    </w:p>
    <w:p w:rsidR="001666F5" w:rsidRDefault="001666F5" w:rsidP="004C1BE4">
      <w:pPr>
        <w:spacing w:before="0" w:after="0"/>
      </w:pPr>
      <w:r>
        <w:t xml:space="preserve">Razón Corriente  </w:t>
      </w:r>
      <w:r w:rsidRPr="00895504">
        <w:rPr>
          <w:rFonts w:ascii="Tahoma" w:hAnsi="Tahoma" w:cs="Tahoma"/>
        </w:rPr>
        <w:t>$</w:t>
      </w:r>
      <w:r w:rsidR="004357CB">
        <w:rPr>
          <w:rFonts w:ascii="Tahoma" w:hAnsi="Tahoma" w:cs="Tahoma"/>
        </w:rPr>
        <w:t>4.035.888</w:t>
      </w:r>
      <w:r w:rsidRPr="00895504">
        <w:rPr>
          <w:rFonts w:ascii="Tahoma" w:hAnsi="Tahoma" w:cs="Tahoma"/>
        </w:rPr>
        <w:t xml:space="preserve"> / $</w:t>
      </w:r>
      <w:r w:rsidR="004357CB">
        <w:rPr>
          <w:rFonts w:ascii="Tahoma" w:hAnsi="Tahoma" w:cs="Tahoma"/>
        </w:rPr>
        <w:t>1.622.198</w:t>
      </w:r>
      <w:r w:rsidR="009E358A">
        <w:rPr>
          <w:rFonts w:ascii="Tahoma" w:hAnsi="Tahoma" w:cs="Tahoma"/>
        </w:rPr>
        <w:t xml:space="preserve"> </w:t>
      </w:r>
      <w:r w:rsidRPr="00895504">
        <w:rPr>
          <w:rFonts w:ascii="Tahoma" w:hAnsi="Tahoma" w:cs="Tahoma"/>
        </w:rPr>
        <w:t xml:space="preserve">= </w:t>
      </w:r>
      <w:r w:rsidR="00CA2A23">
        <w:rPr>
          <w:rFonts w:ascii="Tahoma" w:hAnsi="Tahoma" w:cs="Tahoma"/>
        </w:rPr>
        <w:t>2.48</w:t>
      </w:r>
    </w:p>
    <w:p w:rsidR="00A7456E" w:rsidRDefault="00A7456E" w:rsidP="004C1BE4">
      <w:pPr>
        <w:spacing w:before="0" w:after="0"/>
      </w:pPr>
    </w:p>
    <w:p w:rsidR="00A7456E" w:rsidRDefault="00A7456E" w:rsidP="004C1BE4">
      <w:pPr>
        <w:spacing w:before="0" w:after="0"/>
        <w:jc w:val="both"/>
      </w:pPr>
      <w:r>
        <w:t xml:space="preserve">El anterior resultado nos muestra que por cada peso que la Administración Municipal de </w:t>
      </w:r>
      <w:r w:rsidR="00CA2A23">
        <w:t>Falan</w:t>
      </w:r>
      <w:r>
        <w:t xml:space="preserve"> debe a corto plazo, cuenta con </w:t>
      </w:r>
      <w:r w:rsidR="00CA2A23">
        <w:t>2.48</w:t>
      </w:r>
      <w:r>
        <w:t xml:space="preserve"> pesos en activos corriente para cubrirlos, lo que signifi</w:t>
      </w:r>
      <w:r w:rsidR="00895504">
        <w:t xml:space="preserve">ca que el mencionado municipio </w:t>
      </w:r>
      <w:r w:rsidR="001D4185">
        <w:t xml:space="preserve">no </w:t>
      </w:r>
      <w:r w:rsidR="00895504">
        <w:t>cuenta con</w:t>
      </w:r>
      <w:r>
        <w:t xml:space="preserve"> liquidez suficiente para cubrir sus pasivos </w:t>
      </w:r>
      <w:r w:rsidR="00A44BFD">
        <w:t>a</w:t>
      </w:r>
      <w:r>
        <w:t xml:space="preserve"> corto plazo.</w:t>
      </w:r>
    </w:p>
    <w:p w:rsidR="00396181" w:rsidRDefault="00396181" w:rsidP="004C1BE4">
      <w:pPr>
        <w:spacing w:before="0" w:after="0"/>
        <w:jc w:val="both"/>
      </w:pPr>
    </w:p>
    <w:p w:rsidR="00A7456E" w:rsidRPr="00924723" w:rsidRDefault="00A7456E" w:rsidP="004C1BE4">
      <w:pPr>
        <w:spacing w:before="0" w:after="0"/>
        <w:jc w:val="both"/>
        <w:rPr>
          <w:rFonts w:ascii="Tahoma" w:hAnsi="Tahoma" w:cs="Tahoma"/>
          <w:b/>
        </w:rPr>
      </w:pPr>
      <w:r w:rsidRPr="00924723">
        <w:rPr>
          <w:rFonts w:ascii="Tahoma" w:hAnsi="Tahoma" w:cs="Tahoma"/>
          <w:b/>
        </w:rPr>
        <w:t>CAPITAL NETO DE TRABAJO</w:t>
      </w:r>
    </w:p>
    <w:p w:rsidR="00A7456E" w:rsidRDefault="00A7456E" w:rsidP="004C1BE4">
      <w:pPr>
        <w:spacing w:before="0" w:after="0"/>
        <w:jc w:val="both"/>
      </w:pPr>
    </w:p>
    <w:p w:rsidR="00A7456E" w:rsidRDefault="00A7456E" w:rsidP="004C1BE4">
      <w:pPr>
        <w:spacing w:before="0" w:after="0"/>
        <w:jc w:val="both"/>
      </w:pPr>
      <w:r>
        <w:t>El capital neto de trabajo es el resultado de restar del activo corriente los pasivos a corto plazo de la entidad. El capital de trabajo se considera como aquellos recursos que necesita la entidad para operar.</w:t>
      </w:r>
    </w:p>
    <w:p w:rsidR="00A7456E" w:rsidRDefault="00A7456E" w:rsidP="004C1BE4">
      <w:pPr>
        <w:spacing w:before="0" w:after="0"/>
        <w:jc w:val="both"/>
      </w:pPr>
    </w:p>
    <w:p w:rsidR="00A7456E" w:rsidRDefault="00A7456E" w:rsidP="004C1BE4">
      <w:pPr>
        <w:spacing w:before="0" w:after="0"/>
        <w:jc w:val="both"/>
      </w:pPr>
      <w:r>
        <w:t>Formula: Activo Corriente – Pasivo Corriente</w:t>
      </w:r>
    </w:p>
    <w:p w:rsidR="00A7456E" w:rsidRDefault="00A7456E" w:rsidP="004C1BE4">
      <w:pPr>
        <w:spacing w:before="0" w:after="0"/>
        <w:jc w:val="both"/>
      </w:pPr>
    </w:p>
    <w:p w:rsidR="00CA2A23" w:rsidRDefault="00CA2A23" w:rsidP="004C1BE4">
      <w:pPr>
        <w:spacing w:before="0" w:after="0"/>
        <w:jc w:val="both"/>
        <w:rPr>
          <w:rFonts w:ascii="Tahoma" w:hAnsi="Tahoma" w:cs="Tahoma"/>
        </w:rPr>
      </w:pPr>
    </w:p>
    <w:p w:rsidR="00A7456E" w:rsidRPr="00260E0D" w:rsidRDefault="00CA2A23" w:rsidP="004C1BE4">
      <w:pPr>
        <w:spacing w:before="0" w:after="0"/>
        <w:jc w:val="both"/>
        <w:rPr>
          <w:rFonts w:ascii="Tahoma" w:hAnsi="Tahoma" w:cs="Tahoma"/>
        </w:rPr>
      </w:pPr>
      <w:r w:rsidRPr="00895504">
        <w:rPr>
          <w:rFonts w:ascii="Tahoma" w:hAnsi="Tahoma" w:cs="Tahoma"/>
        </w:rPr>
        <w:t>$</w:t>
      </w:r>
      <w:r>
        <w:rPr>
          <w:rFonts w:ascii="Tahoma" w:hAnsi="Tahoma" w:cs="Tahoma"/>
        </w:rPr>
        <w:t>4.035.888</w:t>
      </w:r>
      <w:r w:rsidRPr="0089550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-</w:t>
      </w:r>
      <w:r w:rsidRPr="00895504">
        <w:rPr>
          <w:rFonts w:ascii="Tahoma" w:hAnsi="Tahoma" w:cs="Tahoma"/>
        </w:rPr>
        <w:t xml:space="preserve"> $</w:t>
      </w:r>
      <w:r>
        <w:rPr>
          <w:rFonts w:ascii="Tahoma" w:hAnsi="Tahoma" w:cs="Tahoma"/>
        </w:rPr>
        <w:t xml:space="preserve">1.622.198 </w:t>
      </w:r>
      <w:r w:rsidR="00A44BFD">
        <w:rPr>
          <w:rFonts w:ascii="Tahoma" w:hAnsi="Tahoma" w:cs="Tahoma"/>
        </w:rPr>
        <w:t xml:space="preserve"> </w:t>
      </w:r>
      <w:r w:rsidR="00396181" w:rsidRPr="00260E0D">
        <w:rPr>
          <w:rFonts w:ascii="Tahoma" w:hAnsi="Tahoma" w:cs="Tahoma"/>
        </w:rPr>
        <w:t xml:space="preserve"> </w:t>
      </w:r>
      <w:r w:rsidR="00A7456E" w:rsidRPr="00260E0D">
        <w:rPr>
          <w:rFonts w:ascii="Tahoma" w:hAnsi="Tahoma" w:cs="Tahoma"/>
        </w:rPr>
        <w:t xml:space="preserve">= </w:t>
      </w:r>
      <w:r>
        <w:rPr>
          <w:rFonts w:ascii="Tahoma" w:hAnsi="Tahoma" w:cs="Tahoma"/>
        </w:rPr>
        <w:t>$2.413.690</w:t>
      </w:r>
    </w:p>
    <w:p w:rsidR="00A7456E" w:rsidRDefault="00A7456E" w:rsidP="004C1BE4">
      <w:pPr>
        <w:spacing w:before="0" w:after="0"/>
        <w:jc w:val="both"/>
      </w:pPr>
    </w:p>
    <w:p w:rsidR="00A7456E" w:rsidRDefault="00A7456E" w:rsidP="004C1BE4">
      <w:pPr>
        <w:spacing w:before="0" w:after="0"/>
        <w:jc w:val="both"/>
      </w:pPr>
      <w:r>
        <w:t>El anterior resultado nos indica que el ente territorial</w:t>
      </w:r>
      <w:r w:rsidR="00260E0D">
        <w:t xml:space="preserve"> </w:t>
      </w:r>
      <w:r w:rsidR="001D4185">
        <w:t>no posee</w:t>
      </w:r>
      <w:r>
        <w:t xml:space="preserve"> recursos propios para operar.</w:t>
      </w:r>
    </w:p>
    <w:p w:rsidR="003E25A9" w:rsidRDefault="003E25A9" w:rsidP="004C1BE4">
      <w:pPr>
        <w:spacing w:before="0" w:after="0"/>
        <w:jc w:val="both"/>
      </w:pPr>
    </w:p>
    <w:p w:rsidR="003E25A9" w:rsidRPr="00924723" w:rsidRDefault="003E25A9" w:rsidP="004C1BE4">
      <w:pPr>
        <w:spacing w:before="0" w:after="0"/>
        <w:jc w:val="both"/>
        <w:rPr>
          <w:rFonts w:ascii="Tahoma" w:hAnsi="Tahoma" w:cs="Tahoma"/>
          <w:b/>
        </w:rPr>
      </w:pPr>
      <w:r w:rsidRPr="00924723">
        <w:rPr>
          <w:rFonts w:ascii="Tahoma" w:hAnsi="Tahoma" w:cs="Tahoma"/>
          <w:b/>
        </w:rPr>
        <w:t>NIVEL DE ENDEUDAMIENTO</w:t>
      </w:r>
    </w:p>
    <w:p w:rsidR="003E25A9" w:rsidRDefault="003E25A9" w:rsidP="004C1BE4">
      <w:pPr>
        <w:spacing w:before="0" w:after="0"/>
        <w:jc w:val="both"/>
      </w:pPr>
    </w:p>
    <w:p w:rsidR="003E25A9" w:rsidRDefault="003E25A9" w:rsidP="004C1BE4">
      <w:pPr>
        <w:spacing w:before="0" w:after="0"/>
        <w:jc w:val="both"/>
      </w:pPr>
      <w:r>
        <w:t>Este indicador nos presenta el porcentaje de participación de los acreedores dentro de los activos del ente territorial.</w:t>
      </w:r>
    </w:p>
    <w:p w:rsidR="003E25A9" w:rsidRDefault="003E25A9" w:rsidP="004C1BE4">
      <w:pPr>
        <w:spacing w:before="0" w:after="0"/>
        <w:jc w:val="both"/>
      </w:pPr>
    </w:p>
    <w:p w:rsidR="003E25A9" w:rsidRDefault="003E25A9" w:rsidP="004C1BE4">
      <w:pPr>
        <w:spacing w:before="0" w:after="0"/>
        <w:jc w:val="both"/>
      </w:pPr>
      <w:r>
        <w:lastRenderedPageBreak/>
        <w:t>Formula: Pasivo Total con Terceros / Activo Total</w:t>
      </w:r>
    </w:p>
    <w:p w:rsidR="003E25A9" w:rsidRDefault="003E25A9" w:rsidP="004C1BE4">
      <w:pPr>
        <w:spacing w:before="0" w:after="0"/>
        <w:jc w:val="both"/>
      </w:pPr>
    </w:p>
    <w:p w:rsidR="003E25A9" w:rsidRPr="00260E0D" w:rsidRDefault="00260E0D" w:rsidP="004C1BE4">
      <w:pPr>
        <w:spacing w:before="0" w:after="0"/>
        <w:jc w:val="both"/>
        <w:rPr>
          <w:rFonts w:ascii="Tahoma" w:hAnsi="Tahoma" w:cs="Tahoma"/>
        </w:rPr>
      </w:pPr>
      <w:r w:rsidRPr="00260E0D">
        <w:rPr>
          <w:rFonts w:ascii="Tahoma" w:hAnsi="Tahoma" w:cs="Tahoma"/>
        </w:rPr>
        <w:t>$</w:t>
      </w:r>
      <w:r w:rsidR="00CA2A23">
        <w:rPr>
          <w:rFonts w:ascii="Tahoma" w:hAnsi="Tahoma" w:cs="Tahoma"/>
        </w:rPr>
        <w:t>4.035.888</w:t>
      </w:r>
      <w:r w:rsidR="00924723">
        <w:rPr>
          <w:rFonts w:ascii="Tahoma" w:hAnsi="Tahoma" w:cs="Tahoma"/>
        </w:rPr>
        <w:t xml:space="preserve"> </w:t>
      </w:r>
      <w:r w:rsidR="003E25A9" w:rsidRPr="00260E0D">
        <w:rPr>
          <w:rFonts w:ascii="Tahoma" w:hAnsi="Tahoma" w:cs="Tahoma"/>
        </w:rPr>
        <w:t xml:space="preserve">/ </w:t>
      </w:r>
      <w:r w:rsidR="00924723">
        <w:rPr>
          <w:rFonts w:ascii="Tahoma" w:hAnsi="Tahoma" w:cs="Tahoma"/>
        </w:rPr>
        <w:t>$</w:t>
      </w:r>
      <w:r w:rsidR="00CA2A23">
        <w:rPr>
          <w:rFonts w:ascii="Tahoma" w:hAnsi="Tahoma" w:cs="Tahoma"/>
        </w:rPr>
        <w:t>6.614.000</w:t>
      </w:r>
      <w:r w:rsidRPr="00260E0D">
        <w:rPr>
          <w:rFonts w:ascii="Tahoma" w:hAnsi="Tahoma" w:cs="Tahoma"/>
        </w:rPr>
        <w:t xml:space="preserve"> =</w:t>
      </w:r>
      <w:r w:rsidR="00CA2A23">
        <w:rPr>
          <w:rFonts w:ascii="Tahoma" w:hAnsi="Tahoma" w:cs="Tahoma"/>
        </w:rPr>
        <w:t xml:space="preserve"> 61.02</w:t>
      </w:r>
      <w:r w:rsidR="003E25A9" w:rsidRPr="00260E0D">
        <w:rPr>
          <w:rFonts w:ascii="Tahoma" w:hAnsi="Tahoma" w:cs="Tahoma"/>
        </w:rPr>
        <w:t>%</w:t>
      </w:r>
    </w:p>
    <w:p w:rsidR="003E25A9" w:rsidRDefault="003E25A9" w:rsidP="004C1BE4">
      <w:pPr>
        <w:spacing w:before="0" w:after="0"/>
        <w:jc w:val="both"/>
      </w:pPr>
    </w:p>
    <w:p w:rsidR="003E25A9" w:rsidRDefault="003E25A9" w:rsidP="004C1BE4">
      <w:pPr>
        <w:spacing w:before="0" w:after="0"/>
        <w:jc w:val="both"/>
      </w:pPr>
      <w:r>
        <w:t xml:space="preserve">El anterior resultado nos indica que del total de activos que posee el municipio, el </w:t>
      </w:r>
      <w:r w:rsidR="00CA2A23">
        <w:rPr>
          <w:rFonts w:ascii="Tahoma" w:hAnsi="Tahoma" w:cs="Tahoma"/>
        </w:rPr>
        <w:t>61.02</w:t>
      </w:r>
      <w:r>
        <w:t>% está siendo financiado por los acreedores.</w:t>
      </w:r>
    </w:p>
    <w:p w:rsidR="003E25A9" w:rsidRDefault="003E25A9" w:rsidP="004C1BE4">
      <w:pPr>
        <w:spacing w:before="0" w:after="0"/>
        <w:jc w:val="both"/>
      </w:pPr>
    </w:p>
    <w:p w:rsidR="001D4185" w:rsidRDefault="001D4185" w:rsidP="004C1BE4">
      <w:pPr>
        <w:spacing w:before="0" w:after="0"/>
        <w:jc w:val="both"/>
      </w:pPr>
    </w:p>
    <w:p w:rsidR="001D4185" w:rsidRDefault="001D4185" w:rsidP="004C1BE4">
      <w:pPr>
        <w:spacing w:before="0" w:after="0"/>
        <w:jc w:val="both"/>
      </w:pPr>
    </w:p>
    <w:p w:rsidR="001D4185" w:rsidRDefault="001D4185" w:rsidP="004C1BE4">
      <w:pPr>
        <w:spacing w:before="0" w:after="0"/>
        <w:jc w:val="both"/>
        <w:rPr>
          <w:rFonts w:ascii="Tahoma" w:hAnsi="Tahoma" w:cs="Tahoma"/>
          <w:b/>
        </w:rPr>
      </w:pPr>
    </w:p>
    <w:p w:rsidR="003E25A9" w:rsidRPr="00924723" w:rsidRDefault="003E25A9" w:rsidP="004C1BE4">
      <w:pPr>
        <w:spacing w:before="0" w:after="0"/>
        <w:jc w:val="both"/>
        <w:rPr>
          <w:rFonts w:ascii="Tahoma" w:hAnsi="Tahoma" w:cs="Tahoma"/>
          <w:b/>
        </w:rPr>
      </w:pPr>
      <w:r w:rsidRPr="00924723">
        <w:rPr>
          <w:rFonts w:ascii="Tahoma" w:hAnsi="Tahoma" w:cs="Tahoma"/>
          <w:b/>
        </w:rPr>
        <w:t>RAZÓN DEL PATRIMONIO</w:t>
      </w:r>
    </w:p>
    <w:p w:rsidR="003E25A9" w:rsidRDefault="003E25A9" w:rsidP="004C1BE4">
      <w:pPr>
        <w:spacing w:before="0" w:after="0"/>
        <w:jc w:val="both"/>
      </w:pPr>
    </w:p>
    <w:p w:rsidR="003E25A9" w:rsidRDefault="003E25A9" w:rsidP="004C1BE4">
      <w:pPr>
        <w:spacing w:before="0" w:after="0"/>
        <w:jc w:val="both"/>
      </w:pPr>
      <w:r>
        <w:t xml:space="preserve">Nos muestra hasta </w:t>
      </w:r>
      <w:r w:rsidR="009F3F48">
        <w:t>qué</w:t>
      </w:r>
      <w:r>
        <w:t xml:space="preserve"> punto la entidad territorial tiene independencia financiera ante sus acreedores, se determina dividiendo el valor del patrimonio entre el activo total.</w:t>
      </w:r>
    </w:p>
    <w:p w:rsidR="003E25A9" w:rsidRDefault="003E25A9" w:rsidP="004C1BE4">
      <w:pPr>
        <w:spacing w:before="0" w:after="0"/>
        <w:jc w:val="both"/>
      </w:pPr>
    </w:p>
    <w:p w:rsidR="003E25A9" w:rsidRDefault="003E25A9" w:rsidP="004C1BE4">
      <w:pPr>
        <w:spacing w:before="0" w:after="0"/>
        <w:jc w:val="both"/>
      </w:pPr>
      <w:r>
        <w:t>Formula: Patrimonio Total / Activo Total</w:t>
      </w:r>
    </w:p>
    <w:p w:rsidR="003E25A9" w:rsidRDefault="003E25A9" w:rsidP="004C1BE4">
      <w:pPr>
        <w:spacing w:before="0" w:after="0"/>
        <w:jc w:val="both"/>
      </w:pPr>
    </w:p>
    <w:p w:rsidR="003E25A9" w:rsidRPr="00260E0D" w:rsidRDefault="00764ABD" w:rsidP="004C1BE4">
      <w:pPr>
        <w:spacing w:before="0" w:after="0"/>
        <w:jc w:val="both"/>
        <w:rPr>
          <w:rFonts w:ascii="Tahoma" w:hAnsi="Tahoma" w:cs="Tahoma"/>
        </w:rPr>
      </w:pPr>
      <w:r w:rsidRPr="00260E0D">
        <w:rPr>
          <w:rFonts w:ascii="Tahoma" w:hAnsi="Tahoma" w:cs="Tahoma"/>
        </w:rPr>
        <w:t>$</w:t>
      </w:r>
      <w:r w:rsidR="00CA2A23">
        <w:rPr>
          <w:rFonts w:ascii="Tahoma" w:hAnsi="Tahoma" w:cs="Tahoma"/>
        </w:rPr>
        <w:t>3.020.605</w:t>
      </w:r>
      <w:r w:rsidR="003E25A9" w:rsidRPr="00260E0D">
        <w:rPr>
          <w:rFonts w:ascii="Tahoma" w:hAnsi="Tahoma" w:cs="Tahoma"/>
        </w:rPr>
        <w:t xml:space="preserve"> / </w:t>
      </w:r>
      <w:r w:rsidR="00924723">
        <w:rPr>
          <w:rFonts w:ascii="Tahoma" w:hAnsi="Tahoma" w:cs="Tahoma"/>
        </w:rPr>
        <w:t>$</w:t>
      </w:r>
      <w:r w:rsidR="00CA2A23">
        <w:rPr>
          <w:rFonts w:ascii="Tahoma" w:hAnsi="Tahoma" w:cs="Tahoma"/>
        </w:rPr>
        <w:t>6.614.000</w:t>
      </w:r>
      <w:r w:rsidR="001D4185">
        <w:rPr>
          <w:rFonts w:ascii="Tahoma" w:hAnsi="Tahoma" w:cs="Tahoma"/>
        </w:rPr>
        <w:t xml:space="preserve"> </w:t>
      </w:r>
      <w:r w:rsidRPr="00260E0D">
        <w:rPr>
          <w:rFonts w:ascii="Tahoma" w:hAnsi="Tahoma" w:cs="Tahoma"/>
        </w:rPr>
        <w:t xml:space="preserve">= </w:t>
      </w:r>
      <w:r w:rsidR="00CA2A23">
        <w:rPr>
          <w:rFonts w:ascii="Tahoma" w:hAnsi="Tahoma" w:cs="Tahoma"/>
        </w:rPr>
        <w:t>45.66</w:t>
      </w:r>
      <w:r w:rsidRPr="00260E0D">
        <w:rPr>
          <w:rFonts w:ascii="Tahoma" w:hAnsi="Tahoma" w:cs="Tahoma"/>
        </w:rPr>
        <w:t>%</w:t>
      </w:r>
    </w:p>
    <w:p w:rsidR="008326D2" w:rsidRDefault="008326D2" w:rsidP="004C1BE4">
      <w:pPr>
        <w:spacing w:before="0" w:after="0"/>
        <w:jc w:val="both"/>
      </w:pPr>
    </w:p>
    <w:p w:rsidR="008326D2" w:rsidRDefault="008326D2" w:rsidP="004C1BE4">
      <w:pPr>
        <w:spacing w:before="0" w:after="0"/>
        <w:jc w:val="both"/>
      </w:pPr>
      <w:r>
        <w:t xml:space="preserve">El porcentaje establecido anteriormente nos indica que el </w:t>
      </w:r>
      <w:r w:rsidR="00CA2A23">
        <w:rPr>
          <w:rFonts w:ascii="Tahoma" w:hAnsi="Tahoma" w:cs="Tahoma"/>
        </w:rPr>
        <w:t>45.66</w:t>
      </w:r>
      <w:r>
        <w:t>% de los activos, están siendo financiados con capital propio.</w:t>
      </w:r>
    </w:p>
    <w:p w:rsidR="00260E0D" w:rsidRDefault="00260E0D" w:rsidP="004C1BE4">
      <w:pPr>
        <w:spacing w:before="0" w:after="0"/>
        <w:jc w:val="both"/>
      </w:pPr>
    </w:p>
    <w:p w:rsidR="00260E0D" w:rsidRDefault="00260E0D" w:rsidP="004C1BE4">
      <w:pPr>
        <w:spacing w:before="0" w:after="0"/>
        <w:jc w:val="both"/>
      </w:pPr>
    </w:p>
    <w:p w:rsidR="006756E8" w:rsidRPr="00AC6F1B" w:rsidRDefault="006756E8" w:rsidP="004C1BE4">
      <w:pPr>
        <w:pStyle w:val="Prrafodelista"/>
        <w:numPr>
          <w:ilvl w:val="0"/>
          <w:numId w:val="50"/>
        </w:numPr>
        <w:spacing w:before="0" w:after="0"/>
        <w:jc w:val="both"/>
        <w:rPr>
          <w:rFonts w:ascii="Tahoma" w:hAnsi="Tahoma" w:cs="Tahoma"/>
          <w:b/>
        </w:rPr>
      </w:pPr>
      <w:r w:rsidRPr="00AC6F1B">
        <w:rPr>
          <w:rFonts w:ascii="Tahoma" w:hAnsi="Tahoma" w:cs="Tahoma"/>
          <w:b/>
        </w:rPr>
        <w:t>CONCEPTUALIZACION SOBRE LOS ESTADOS FINANCIEROS 201</w:t>
      </w:r>
      <w:r w:rsidR="00924723">
        <w:rPr>
          <w:rFonts w:ascii="Tahoma" w:hAnsi="Tahoma" w:cs="Tahoma"/>
          <w:b/>
        </w:rPr>
        <w:t>5</w:t>
      </w:r>
    </w:p>
    <w:p w:rsidR="006756E8" w:rsidRPr="00AC6F1B" w:rsidRDefault="006756E8" w:rsidP="004C1BE4">
      <w:pPr>
        <w:spacing w:before="0" w:after="0"/>
        <w:jc w:val="both"/>
        <w:rPr>
          <w:rFonts w:ascii="Tahoma" w:hAnsi="Tahoma" w:cs="Tahoma"/>
        </w:rPr>
      </w:pPr>
    </w:p>
    <w:p w:rsidR="006756E8" w:rsidRPr="00AC6F1B" w:rsidRDefault="006756E8" w:rsidP="004C1BE4">
      <w:pPr>
        <w:spacing w:before="0" w:after="0"/>
        <w:jc w:val="both"/>
        <w:rPr>
          <w:rFonts w:ascii="Tahoma" w:hAnsi="Tahoma" w:cs="Tahoma"/>
        </w:rPr>
      </w:pPr>
      <w:r w:rsidRPr="00AC6F1B">
        <w:rPr>
          <w:rFonts w:ascii="Tahoma" w:hAnsi="Tahoma" w:cs="Tahoma"/>
        </w:rPr>
        <w:t xml:space="preserve">El municipio de </w:t>
      </w:r>
      <w:r w:rsidR="00CA2A23">
        <w:rPr>
          <w:rFonts w:ascii="Tahoma" w:hAnsi="Tahoma" w:cs="Tahoma"/>
        </w:rPr>
        <w:t>Falan</w:t>
      </w:r>
      <w:r w:rsidRPr="00AC6F1B">
        <w:rPr>
          <w:rFonts w:ascii="Tahoma" w:hAnsi="Tahoma" w:cs="Tahoma"/>
        </w:rPr>
        <w:t xml:space="preserve"> de acuerdo con su Balance General terminado en la fecha, </w:t>
      </w:r>
      <w:r w:rsidR="00AC6F1B">
        <w:rPr>
          <w:rFonts w:ascii="Tahoma" w:hAnsi="Tahoma" w:cs="Tahoma"/>
        </w:rPr>
        <w:t>muestra</w:t>
      </w:r>
      <w:r w:rsidRPr="00AC6F1B">
        <w:rPr>
          <w:rFonts w:ascii="Tahoma" w:hAnsi="Tahoma" w:cs="Tahoma"/>
        </w:rPr>
        <w:t xml:space="preserve"> que sus activos totales </w:t>
      </w:r>
      <w:r w:rsidR="00567AEB">
        <w:rPr>
          <w:rFonts w:ascii="Tahoma" w:hAnsi="Tahoma" w:cs="Tahoma"/>
        </w:rPr>
        <w:t>disminuyeron</w:t>
      </w:r>
      <w:r w:rsidR="00AC6F1B">
        <w:rPr>
          <w:rFonts w:ascii="Tahoma" w:hAnsi="Tahoma" w:cs="Tahoma"/>
        </w:rPr>
        <w:t xml:space="preserve"> en </w:t>
      </w:r>
      <w:r w:rsidRPr="00AC6F1B">
        <w:rPr>
          <w:rFonts w:ascii="Tahoma" w:hAnsi="Tahoma" w:cs="Tahoma"/>
        </w:rPr>
        <w:t xml:space="preserve">un </w:t>
      </w:r>
      <w:r w:rsidR="00CA2A23">
        <w:rPr>
          <w:rFonts w:ascii="Tahoma" w:hAnsi="Tahoma" w:cs="Tahoma"/>
        </w:rPr>
        <w:t>28.32%</w:t>
      </w:r>
      <w:r w:rsidR="00567AEB">
        <w:rPr>
          <w:rFonts w:ascii="Tahoma" w:hAnsi="Tahoma" w:cs="Tahoma"/>
        </w:rPr>
        <w:t>, es decir</w:t>
      </w:r>
      <w:r w:rsidRPr="00AC6F1B">
        <w:rPr>
          <w:rFonts w:ascii="Tahoma" w:hAnsi="Tahoma" w:cs="Tahoma"/>
        </w:rPr>
        <w:t xml:space="preserve"> la suma de $</w:t>
      </w:r>
      <w:r w:rsidR="005C51B2">
        <w:rPr>
          <w:rFonts w:ascii="Tahoma" w:hAnsi="Tahoma" w:cs="Tahoma"/>
        </w:rPr>
        <w:t xml:space="preserve">2.612.794 </w:t>
      </w:r>
      <w:r w:rsidRPr="00AC6F1B">
        <w:rPr>
          <w:rFonts w:ascii="Tahoma" w:hAnsi="Tahoma" w:cs="Tahoma"/>
        </w:rPr>
        <w:t xml:space="preserve"> (mies de $), con relación al periodo 201</w:t>
      </w:r>
      <w:r w:rsidR="00924723">
        <w:rPr>
          <w:rFonts w:ascii="Tahoma" w:hAnsi="Tahoma" w:cs="Tahoma"/>
        </w:rPr>
        <w:t>4</w:t>
      </w:r>
      <w:r w:rsidR="00567AEB">
        <w:rPr>
          <w:rFonts w:ascii="Tahoma" w:hAnsi="Tahoma" w:cs="Tahoma"/>
        </w:rPr>
        <w:t>.</w:t>
      </w:r>
    </w:p>
    <w:p w:rsidR="006756E8" w:rsidRPr="00AC6F1B" w:rsidRDefault="006756E8" w:rsidP="004C1BE4">
      <w:pPr>
        <w:spacing w:before="0" w:after="0"/>
        <w:jc w:val="both"/>
        <w:rPr>
          <w:rFonts w:ascii="Tahoma" w:hAnsi="Tahoma" w:cs="Tahoma"/>
        </w:rPr>
      </w:pPr>
    </w:p>
    <w:p w:rsidR="005C51B2" w:rsidRDefault="005C51B2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Su Patrimonio disminuyo el 1.43%, es decir la suma de $43.913 miles de pesos.</w:t>
      </w:r>
    </w:p>
    <w:p w:rsidR="005C51B2" w:rsidRDefault="005C51B2" w:rsidP="004C1BE4">
      <w:pPr>
        <w:spacing w:before="0" w:after="0"/>
        <w:jc w:val="both"/>
        <w:rPr>
          <w:rFonts w:ascii="Tahoma" w:hAnsi="Tahoma" w:cs="Tahoma"/>
        </w:rPr>
      </w:pPr>
    </w:p>
    <w:p w:rsidR="000D2062" w:rsidRPr="00AC6F1B" w:rsidRDefault="000D2062" w:rsidP="004C1BE4">
      <w:pPr>
        <w:spacing w:before="0" w:after="0"/>
        <w:jc w:val="both"/>
        <w:rPr>
          <w:rFonts w:ascii="Tahoma" w:hAnsi="Tahoma" w:cs="Tahoma"/>
        </w:rPr>
      </w:pPr>
      <w:r w:rsidRPr="00AC6F1B">
        <w:rPr>
          <w:rFonts w:ascii="Tahoma" w:hAnsi="Tahoma" w:cs="Tahoma"/>
        </w:rPr>
        <w:t xml:space="preserve">Su estructura financiera al cierre del periodo contable 2014, estaba representada en el </w:t>
      </w:r>
      <w:r w:rsidR="005C51B2">
        <w:rPr>
          <w:rFonts w:ascii="Tahoma" w:hAnsi="Tahoma" w:cs="Tahoma"/>
        </w:rPr>
        <w:t>54.34</w:t>
      </w:r>
      <w:r w:rsidRPr="00AC6F1B">
        <w:rPr>
          <w:rFonts w:ascii="Tahoma" w:hAnsi="Tahoma" w:cs="Tahoma"/>
        </w:rPr>
        <w:t xml:space="preserve">% los pasivos y el </w:t>
      </w:r>
      <w:r w:rsidR="005C51B2">
        <w:rPr>
          <w:rFonts w:ascii="Tahoma" w:hAnsi="Tahoma" w:cs="Tahoma"/>
        </w:rPr>
        <w:t>45.66</w:t>
      </w:r>
      <w:r w:rsidRPr="00AC6F1B">
        <w:rPr>
          <w:rFonts w:ascii="Tahoma" w:hAnsi="Tahoma" w:cs="Tahoma"/>
        </w:rPr>
        <w:t>% el patrimonio.</w:t>
      </w:r>
    </w:p>
    <w:p w:rsidR="000D2062" w:rsidRPr="00AC6F1B" w:rsidRDefault="000D2062" w:rsidP="004C1BE4">
      <w:pPr>
        <w:spacing w:before="0" w:after="0"/>
        <w:jc w:val="both"/>
        <w:rPr>
          <w:rFonts w:ascii="Tahoma" w:hAnsi="Tahoma" w:cs="Tahoma"/>
        </w:rPr>
      </w:pPr>
    </w:p>
    <w:p w:rsidR="000D2062" w:rsidRPr="00AC6F1B" w:rsidRDefault="000D2062" w:rsidP="004C1BE4">
      <w:pPr>
        <w:spacing w:before="0" w:after="0"/>
        <w:jc w:val="both"/>
        <w:rPr>
          <w:rFonts w:ascii="Tahoma" w:hAnsi="Tahoma" w:cs="Tahoma"/>
        </w:rPr>
      </w:pPr>
      <w:r w:rsidRPr="00AC6F1B">
        <w:rPr>
          <w:rFonts w:ascii="Tahoma" w:hAnsi="Tahoma" w:cs="Tahoma"/>
        </w:rPr>
        <w:t xml:space="preserve">El municipio presenta un nivel de endeudamiento </w:t>
      </w:r>
      <w:r w:rsidR="00567AEB">
        <w:rPr>
          <w:rFonts w:ascii="Tahoma" w:hAnsi="Tahoma" w:cs="Tahoma"/>
        </w:rPr>
        <w:t>alto</w:t>
      </w:r>
      <w:r w:rsidRPr="00AC6F1B">
        <w:rPr>
          <w:rFonts w:ascii="Tahoma" w:hAnsi="Tahoma" w:cs="Tahoma"/>
        </w:rPr>
        <w:t xml:space="preserve"> respecto al total de sus activos, alcanzando un margen del </w:t>
      </w:r>
      <w:r w:rsidR="00567AEB">
        <w:rPr>
          <w:rFonts w:ascii="Tahoma" w:hAnsi="Tahoma" w:cs="Tahoma"/>
        </w:rPr>
        <w:t>6</w:t>
      </w:r>
      <w:r w:rsidR="005C51B2">
        <w:rPr>
          <w:rFonts w:ascii="Tahoma" w:hAnsi="Tahoma" w:cs="Tahoma"/>
        </w:rPr>
        <w:t>1</w:t>
      </w:r>
      <w:r w:rsidR="00567AEB">
        <w:rPr>
          <w:rFonts w:ascii="Tahoma" w:hAnsi="Tahoma" w:cs="Tahoma"/>
        </w:rPr>
        <w:t>.02</w:t>
      </w:r>
      <w:r w:rsidRPr="00AC6F1B">
        <w:rPr>
          <w:rFonts w:ascii="Tahoma" w:hAnsi="Tahoma" w:cs="Tahoma"/>
        </w:rPr>
        <w:t>%.</w:t>
      </w:r>
    </w:p>
    <w:p w:rsidR="000D2062" w:rsidRPr="00AC6F1B" w:rsidRDefault="000D2062" w:rsidP="004C1BE4">
      <w:pPr>
        <w:spacing w:before="0" w:after="0"/>
        <w:jc w:val="both"/>
        <w:rPr>
          <w:rFonts w:ascii="Tahoma" w:hAnsi="Tahoma" w:cs="Tahoma"/>
        </w:rPr>
      </w:pPr>
    </w:p>
    <w:p w:rsidR="000D2062" w:rsidRPr="00AC6F1B" w:rsidRDefault="000D2062" w:rsidP="004C1BE4">
      <w:pPr>
        <w:spacing w:before="0" w:after="0"/>
        <w:jc w:val="both"/>
        <w:rPr>
          <w:rFonts w:ascii="Tahoma" w:hAnsi="Tahoma" w:cs="Tahoma"/>
        </w:rPr>
      </w:pPr>
      <w:r w:rsidRPr="00AC6F1B">
        <w:rPr>
          <w:rFonts w:ascii="Tahoma" w:hAnsi="Tahoma" w:cs="Tahoma"/>
        </w:rPr>
        <w:t xml:space="preserve">De acuerdo con los resultados de sus indicadores </w:t>
      </w:r>
      <w:r w:rsidR="00C83948" w:rsidRPr="00AC6F1B">
        <w:rPr>
          <w:rFonts w:ascii="Tahoma" w:hAnsi="Tahoma" w:cs="Tahoma"/>
        </w:rPr>
        <w:t>podem</w:t>
      </w:r>
      <w:r w:rsidR="00567AEB">
        <w:rPr>
          <w:rFonts w:ascii="Tahoma" w:hAnsi="Tahoma" w:cs="Tahoma"/>
        </w:rPr>
        <w:t>os concluir que el municipio de</w:t>
      </w:r>
      <w:r w:rsidR="00C83948" w:rsidRPr="00AC6F1B">
        <w:rPr>
          <w:rFonts w:ascii="Tahoma" w:hAnsi="Tahoma" w:cs="Tahoma"/>
        </w:rPr>
        <w:t xml:space="preserve"> </w:t>
      </w:r>
      <w:r w:rsidR="00567AEB">
        <w:rPr>
          <w:rFonts w:ascii="Tahoma" w:hAnsi="Tahoma" w:cs="Tahoma"/>
        </w:rPr>
        <w:t>Dolores</w:t>
      </w:r>
      <w:r w:rsidR="00C83948" w:rsidRPr="00AC6F1B">
        <w:rPr>
          <w:rFonts w:ascii="Tahoma" w:hAnsi="Tahoma" w:cs="Tahoma"/>
        </w:rPr>
        <w:t xml:space="preserve"> al corte del 3</w:t>
      </w:r>
      <w:r w:rsidR="00CC0F10">
        <w:rPr>
          <w:rFonts w:ascii="Tahoma" w:hAnsi="Tahoma" w:cs="Tahoma"/>
        </w:rPr>
        <w:t>1</w:t>
      </w:r>
      <w:r w:rsidR="00C83948" w:rsidRPr="00AC6F1B">
        <w:rPr>
          <w:rFonts w:ascii="Tahoma" w:hAnsi="Tahoma" w:cs="Tahoma"/>
        </w:rPr>
        <w:t xml:space="preserve"> de diciembre de 201</w:t>
      </w:r>
      <w:r w:rsidR="00567AEB">
        <w:rPr>
          <w:rFonts w:ascii="Tahoma" w:hAnsi="Tahoma" w:cs="Tahoma"/>
        </w:rPr>
        <w:t>5</w:t>
      </w:r>
      <w:r w:rsidR="00C83948" w:rsidRPr="00AC6F1B">
        <w:rPr>
          <w:rFonts w:ascii="Tahoma" w:hAnsi="Tahoma" w:cs="Tahoma"/>
        </w:rPr>
        <w:t xml:space="preserve">, presentaba una situación financiera </w:t>
      </w:r>
      <w:r w:rsidR="00567AEB">
        <w:rPr>
          <w:rFonts w:ascii="Tahoma" w:hAnsi="Tahoma" w:cs="Tahoma"/>
        </w:rPr>
        <w:t>Desfavorable</w:t>
      </w:r>
      <w:r w:rsidR="00CC0F10">
        <w:rPr>
          <w:rFonts w:ascii="Tahoma" w:hAnsi="Tahoma" w:cs="Tahoma"/>
        </w:rPr>
        <w:t xml:space="preserve">. </w:t>
      </w:r>
    </w:p>
    <w:p w:rsidR="00A7456E" w:rsidRPr="00AC6F1B" w:rsidRDefault="00A7456E" w:rsidP="004C1BE4">
      <w:pPr>
        <w:spacing w:before="0" w:after="0"/>
        <w:jc w:val="both"/>
        <w:rPr>
          <w:rFonts w:ascii="Tahoma" w:hAnsi="Tahoma" w:cs="Tahoma"/>
        </w:rPr>
      </w:pPr>
    </w:p>
    <w:sectPr w:rsidR="00A7456E" w:rsidRPr="00AC6F1B" w:rsidSect="00454B8B">
      <w:headerReference w:type="default" r:id="rId9"/>
      <w:footerReference w:type="default" r:id="rId10"/>
      <w:pgSz w:w="12242" w:h="15842" w:code="1"/>
      <w:pgMar w:top="2376" w:right="1701" w:bottom="2268" w:left="1701" w:header="340" w:footer="19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7102" w:rsidRDefault="00737102" w:rsidP="00650A99">
      <w:r>
        <w:separator/>
      </w:r>
    </w:p>
  </w:endnote>
  <w:endnote w:type="continuationSeparator" w:id="0">
    <w:p w:rsidR="00737102" w:rsidRDefault="00737102" w:rsidP="0065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ngl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7CB" w:rsidRPr="00070555" w:rsidRDefault="004357CB">
    <w:pPr>
      <w:pStyle w:val="Piedepgina"/>
      <w:rPr>
        <w:rFonts w:ascii="Tahoma" w:hAnsi="Tahoma" w:cs="Tahoma"/>
        <w:sz w:val="14"/>
        <w:szCs w:val="20"/>
      </w:rPr>
    </w:pP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63BC992" wp14:editId="6EB0E185">
              <wp:simplePos x="0" y="0"/>
              <wp:positionH relativeFrom="column">
                <wp:posOffset>2510790</wp:posOffset>
              </wp:positionH>
              <wp:positionV relativeFrom="paragraph">
                <wp:posOffset>28575</wp:posOffset>
              </wp:positionV>
              <wp:extent cx="1190625" cy="297815"/>
              <wp:effectExtent l="0" t="0" r="0" b="0"/>
              <wp:wrapNone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357CB" w:rsidRPr="003205FF" w:rsidRDefault="004357CB" w:rsidP="00B6483D">
                          <w:pPr>
                            <w:jc w:val="center"/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</w:pP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begin"/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instrText>PAGE  \* Arabic  \* MERGEFORMAT</w:instrTex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separate"/>
                          </w:r>
                          <w:r w:rsidR="00D37B07" w:rsidRPr="00D37B07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8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end"/>
                          </w:r>
                          <w:r w:rsidRPr="003205FF">
                            <w:rPr>
                              <w:rFonts w:ascii="Tahoma" w:hAnsi="Tahoma" w:cs="Tahoma"/>
                              <w:sz w:val="12"/>
                              <w:szCs w:val="16"/>
                              <w:lang w:val="es-ES"/>
                            </w:rPr>
                            <w:t xml:space="preserve"> de </w:t>
                          </w:r>
                          <w:fldSimple w:instr="NUMPAGES  \* Arabic  \* MERGEFORMAT">
                            <w:r w:rsidR="00D37B07" w:rsidRPr="00D37B07">
                              <w:rPr>
                                <w:rFonts w:ascii="Tahoma" w:hAnsi="Tahoma" w:cs="Tahoma"/>
                                <w:noProof/>
                                <w:sz w:val="14"/>
                                <w:szCs w:val="16"/>
                                <w:lang w:val="es-ES"/>
                              </w:rPr>
                              <w:t>9</w:t>
                            </w:r>
                          </w:fldSimple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3BC99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97.7pt;margin-top:2.25pt;width:93.75pt;height:2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" filled="f" stroked="f">
              <v:textbox>
                <w:txbxContent>
                  <w:p w:rsidR="004357CB" w:rsidRPr="003205FF" w:rsidRDefault="004357CB" w:rsidP="00B6483D">
                    <w:pPr>
                      <w:jc w:val="center"/>
                      <w:rPr>
                        <w:rFonts w:ascii="Tahoma" w:hAnsi="Tahoma" w:cs="Tahoma"/>
                        <w:sz w:val="14"/>
                        <w:szCs w:val="16"/>
                      </w:rPr>
                    </w:pP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begin"/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instrText>PAGE  \* Arabic  \* MERGEFORMAT</w:instrTex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separate"/>
                    </w:r>
                    <w:r w:rsidR="00D37B07" w:rsidRPr="00D37B07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8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end"/>
                    </w:r>
                    <w:r w:rsidRPr="003205FF">
                      <w:rPr>
                        <w:rFonts w:ascii="Tahoma" w:hAnsi="Tahoma" w:cs="Tahoma"/>
                        <w:sz w:val="12"/>
                        <w:szCs w:val="16"/>
                        <w:lang w:val="es-ES"/>
                      </w:rPr>
                      <w:t xml:space="preserve"> de </w:t>
                    </w:r>
                    <w:fldSimple w:instr="NUMPAGES  \* Arabic  \* MERGEFORMAT">
                      <w:r w:rsidR="00D37B07" w:rsidRPr="00D37B07">
                        <w:rPr>
                          <w:rFonts w:ascii="Tahoma" w:hAnsi="Tahoma" w:cs="Tahoma"/>
                          <w:noProof/>
                          <w:sz w:val="14"/>
                          <w:szCs w:val="16"/>
                          <w:lang w:val="es-ES"/>
                        </w:rPr>
                        <w:t>9</w:t>
                      </w:r>
                    </w:fldSimple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C89259" wp14:editId="33A30A85">
              <wp:simplePos x="0" y="0"/>
              <wp:positionH relativeFrom="column">
                <wp:posOffset>3162935</wp:posOffset>
              </wp:positionH>
              <wp:positionV relativeFrom="paragraph">
                <wp:posOffset>79375</wp:posOffset>
              </wp:positionV>
              <wp:extent cx="3453130" cy="1376045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3130" cy="13760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357CB" w:rsidRDefault="004357CB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C89259" id="_x0000_s1027" type="#_x0000_t202" style="position:absolute;margin-left:249.05pt;margin-top:6.25pt;width:271.9pt;height:10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" filled="f" stroked="f">
              <v:textbox>
                <w:txbxContent>
                  <w:p w:rsidR="004357CB" w:rsidRDefault="004357CB"/>
                </w:txbxContent>
              </v:textbox>
            </v:shape>
          </w:pict>
        </mc:Fallback>
      </mc:AlternateContent>
    </w:r>
  </w:p>
  <w:p w:rsidR="004357CB" w:rsidRPr="00070555" w:rsidRDefault="004357CB">
    <w:pPr>
      <w:pStyle w:val="Piedepgina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0D74DE9" wp14:editId="2ED4A2F6">
              <wp:simplePos x="0" y="0"/>
              <wp:positionH relativeFrom="column">
                <wp:posOffset>-157480</wp:posOffset>
              </wp:positionH>
              <wp:positionV relativeFrom="paragraph">
                <wp:posOffset>6350</wp:posOffset>
              </wp:positionV>
              <wp:extent cx="2827020" cy="1309370"/>
              <wp:effectExtent l="0" t="0" r="0" b="5080"/>
              <wp:wrapNone/>
              <wp:docPr id="2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7020" cy="13093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357CB" w:rsidRDefault="004357CB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______________________________________</w:t>
                          </w:r>
                        </w:p>
                        <w:p w:rsidR="004357CB" w:rsidRDefault="004357CB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</w:p>
                        <w:p w:rsidR="004357CB" w:rsidRPr="00BB3D88" w:rsidRDefault="004357CB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Edificio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Gobernación del Tolima, Piso 7 </w:t>
                          </w:r>
                        </w:p>
                        <w:p w:rsidR="004357CB" w:rsidRPr="003205FF" w:rsidRDefault="00D37B07" w:rsidP="003205FF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hyperlink r:id="rId1" w:history="1">
                            <w:r w:rsidR="004357CB" w:rsidRPr="003205FF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despacho.contraloria@contraloriatolima.gov.co</w:t>
                            </w:r>
                          </w:hyperlink>
                        </w:p>
                        <w:p w:rsidR="004357CB" w:rsidRPr="000352F0" w:rsidRDefault="004357CB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Web-Site:  </w:t>
                          </w:r>
                          <w:hyperlink r:id="rId2" w:history="1">
                            <w:r w:rsidRPr="000352F0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www.contraloriatolima.gov.co</w:t>
                            </w:r>
                          </w:hyperlink>
                        </w:p>
                        <w:p w:rsidR="004357CB" w:rsidRPr="00BB3D88" w:rsidRDefault="004357CB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PBX: 2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61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67 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/ 2 61 11 69</w:t>
                          </w:r>
                        </w:p>
                        <w:p w:rsidR="004357CB" w:rsidRPr="00A926CE" w:rsidRDefault="004357CB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</w:pPr>
                          <w:r w:rsidRPr="00A926CE"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  <w:t>NIT: 890.706.847-1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D74DE9" id="_x0000_s1028" type="#_x0000_t202" style="position:absolute;margin-left:-12.4pt;margin-top:.5pt;width:222.6pt;height:10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" filled="f" stroked="f">
              <v:textbox>
                <w:txbxContent>
                  <w:p w:rsidR="004357CB" w:rsidRDefault="004357CB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______________________________________</w:t>
                    </w:r>
                  </w:p>
                  <w:p w:rsidR="004357CB" w:rsidRDefault="004357CB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</w:p>
                  <w:p w:rsidR="004357CB" w:rsidRPr="00BB3D88" w:rsidRDefault="004357CB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Edificio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Gobernación del Tolima, Piso 7 </w:t>
                    </w:r>
                  </w:p>
                  <w:p w:rsidR="004357CB" w:rsidRPr="003205FF" w:rsidRDefault="00D37B07" w:rsidP="003205FF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hyperlink r:id="rId3" w:history="1">
                      <w:r w:rsidR="004357CB" w:rsidRPr="003205FF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despacho.contraloria@contraloriatolima.gov.co</w:t>
                      </w:r>
                    </w:hyperlink>
                  </w:p>
                  <w:p w:rsidR="004357CB" w:rsidRPr="000352F0" w:rsidRDefault="004357CB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Web-Site:  </w:t>
                    </w:r>
                    <w:hyperlink r:id="rId4" w:history="1">
                      <w:r w:rsidRPr="000352F0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www.contraloriatolima.gov.co</w:t>
                      </w:r>
                    </w:hyperlink>
                  </w:p>
                  <w:p w:rsidR="004357CB" w:rsidRPr="00BB3D88" w:rsidRDefault="004357CB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PBX: 2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61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67 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/ 2 61 11 69</w:t>
                    </w:r>
                  </w:p>
                  <w:p w:rsidR="004357CB" w:rsidRPr="00A926CE" w:rsidRDefault="004357CB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20"/>
                      </w:rPr>
                    </w:pPr>
                    <w:r w:rsidRPr="00A926CE">
                      <w:rPr>
                        <w:rFonts w:ascii="Tahoma" w:hAnsi="Tahoma" w:cs="Tahoma"/>
                        <w:sz w:val="18"/>
                        <w:szCs w:val="20"/>
                      </w:rPr>
                      <w:t>NIT: 890.706.847-1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7102" w:rsidRDefault="00737102" w:rsidP="00650A99">
      <w:r>
        <w:separator/>
      </w:r>
    </w:p>
  </w:footnote>
  <w:footnote w:type="continuationSeparator" w:id="0">
    <w:p w:rsidR="00737102" w:rsidRDefault="00737102" w:rsidP="00650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7CB" w:rsidRDefault="00A460C8">
    <w:pPr>
      <w:pStyle w:val="Encabezado"/>
    </w:pPr>
    <w:r>
      <w:rPr>
        <w:noProof/>
      </w:rPr>
      <w:drawing>
        <wp:inline distT="0" distB="0" distL="0" distR="0">
          <wp:extent cx="1571625" cy="1219200"/>
          <wp:effectExtent l="0" t="0" r="9525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Contralori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460C8" w:rsidRDefault="00A460C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A0B2399C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D6CD136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B8425908">
      <w:start w:val="1"/>
      <w:numFmt w:val="lowerRoman"/>
      <w:lvlText w:val="%3.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F01AD722">
      <w:start w:val="1"/>
      <w:numFmt w:val="decimal"/>
      <w:lvlText w:val="%4.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DDBCEF98">
      <w:start w:val="1"/>
      <w:numFmt w:val="lowerLetter"/>
      <w:lvlText w:val="%5.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5D6F08E">
      <w:start w:val="1"/>
      <w:numFmt w:val="lowerRoman"/>
      <w:lvlText w:val="%6.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166A37EE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6B6C032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CCB86238">
      <w:start w:val="1"/>
      <w:numFmt w:val="lowerRoman"/>
      <w:lvlText w:val="%9.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>
    <w:nsid w:val="01065FE7"/>
    <w:multiLevelType w:val="multilevel"/>
    <w:tmpl w:val="DBF02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16D6EB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21E76F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2274155"/>
    <w:multiLevelType w:val="hybridMultilevel"/>
    <w:tmpl w:val="72AED83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894909"/>
    <w:multiLevelType w:val="hybridMultilevel"/>
    <w:tmpl w:val="71821372"/>
    <w:lvl w:ilvl="0" w:tplc="D69824C2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FB6D7C"/>
    <w:multiLevelType w:val="hybridMultilevel"/>
    <w:tmpl w:val="11764014"/>
    <w:lvl w:ilvl="0" w:tplc="4CA6E5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463678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6800C7D"/>
    <w:multiLevelType w:val="hybridMultilevel"/>
    <w:tmpl w:val="62FE0244"/>
    <w:lvl w:ilvl="0" w:tplc="E35CD0F2">
      <w:start w:val="60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580994"/>
    <w:multiLevelType w:val="hybridMultilevel"/>
    <w:tmpl w:val="0C22C6A2"/>
    <w:lvl w:ilvl="0" w:tplc="272E539C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B556AF7"/>
    <w:multiLevelType w:val="hybridMultilevel"/>
    <w:tmpl w:val="7C3C92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015BB4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2">
    <w:nsid w:val="17DE6206"/>
    <w:multiLevelType w:val="hybridMultilevel"/>
    <w:tmpl w:val="8204522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9132A20"/>
    <w:multiLevelType w:val="hybridMultilevel"/>
    <w:tmpl w:val="C64499A2"/>
    <w:lvl w:ilvl="0" w:tplc="9A0C47CC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>
    <w:nsid w:val="1DC11EC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5AF5AAB"/>
    <w:multiLevelType w:val="hybridMultilevel"/>
    <w:tmpl w:val="6C88019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53494A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7">
    <w:nsid w:val="30E0347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316942AC"/>
    <w:multiLevelType w:val="multilevel"/>
    <w:tmpl w:val="FDD6B1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20A6C03"/>
    <w:multiLevelType w:val="hybridMultilevel"/>
    <w:tmpl w:val="353A655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32338F"/>
    <w:multiLevelType w:val="hybridMultilevel"/>
    <w:tmpl w:val="7B12D7CC"/>
    <w:lvl w:ilvl="0" w:tplc="C2BEA38A">
      <w:start w:val="6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57197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995458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3E533BCE"/>
    <w:multiLevelType w:val="hybridMultilevel"/>
    <w:tmpl w:val="F870965E"/>
    <w:lvl w:ilvl="0" w:tplc="4C62AF3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F753C8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1354AB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2A9106E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7">
    <w:nsid w:val="43EE3476"/>
    <w:multiLevelType w:val="hybridMultilevel"/>
    <w:tmpl w:val="675CC024"/>
    <w:lvl w:ilvl="0" w:tplc="24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4F540F"/>
    <w:multiLevelType w:val="hybridMultilevel"/>
    <w:tmpl w:val="D2EC36E6"/>
    <w:lvl w:ilvl="0" w:tplc="F916613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59534E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20431F5"/>
    <w:multiLevelType w:val="hybridMultilevel"/>
    <w:tmpl w:val="ECF6520A"/>
    <w:lvl w:ilvl="0" w:tplc="411C5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angle" w:eastAsia="Times New Roman" w:hAnsi="Bangle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5B70D7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6B777F8"/>
    <w:multiLevelType w:val="hybridMultilevel"/>
    <w:tmpl w:val="59708BBC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62205F"/>
    <w:multiLevelType w:val="hybridMultilevel"/>
    <w:tmpl w:val="EDDEDBCC"/>
    <w:lvl w:ilvl="0" w:tplc="D7AEE8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9E1408"/>
    <w:multiLevelType w:val="hybridMultilevel"/>
    <w:tmpl w:val="74A2ED5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151B98"/>
    <w:multiLevelType w:val="hybridMultilevel"/>
    <w:tmpl w:val="09D6DB1A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73F3727"/>
    <w:multiLevelType w:val="hybridMultilevel"/>
    <w:tmpl w:val="20F00B6C"/>
    <w:lvl w:ilvl="0" w:tplc="D69824C2">
      <w:numFmt w:val="bullet"/>
      <w:lvlText w:val="-"/>
      <w:lvlJc w:val="left"/>
      <w:pPr>
        <w:ind w:left="2279" w:hanging="360"/>
      </w:pPr>
      <w:rPr>
        <w:rFonts w:ascii="Tahoma" w:eastAsia="Arial" w:hAnsi="Tahoma" w:cs="Tahoma" w:hint="default"/>
      </w:rPr>
    </w:lvl>
    <w:lvl w:ilvl="1" w:tplc="240A0003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37">
    <w:nsid w:val="6854260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698033D0"/>
    <w:multiLevelType w:val="multilevel"/>
    <w:tmpl w:val="000C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9">
    <w:nsid w:val="6FBC5B7E"/>
    <w:multiLevelType w:val="hybridMultilevel"/>
    <w:tmpl w:val="5EF071A6"/>
    <w:lvl w:ilvl="0" w:tplc="5FB2B510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D69824C2">
      <w:numFmt w:val="bullet"/>
      <w:lvlText w:val="-"/>
      <w:lvlJc w:val="left"/>
      <w:pPr>
        <w:ind w:left="1440" w:hanging="360"/>
      </w:pPr>
      <w:rPr>
        <w:rFonts w:ascii="Tahoma" w:eastAsia="Arial" w:hAnsi="Tahoma" w:cs="Tahoma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912B7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15D5870"/>
    <w:multiLevelType w:val="hybridMultilevel"/>
    <w:tmpl w:val="62A614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E441F9"/>
    <w:multiLevelType w:val="hybridMultilevel"/>
    <w:tmpl w:val="B07C1F1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6739B4"/>
    <w:multiLevelType w:val="hybridMultilevel"/>
    <w:tmpl w:val="837EF2D0"/>
    <w:lvl w:ilvl="0" w:tplc="B748CE7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5DA77CB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5">
    <w:nsid w:val="78DF618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>
    <w:nsid w:val="7C040619"/>
    <w:multiLevelType w:val="hybridMultilevel"/>
    <w:tmpl w:val="58FE9E06"/>
    <w:lvl w:ilvl="0" w:tplc="B1D0230E">
      <w:numFmt w:val="bullet"/>
      <w:lvlText w:val="-"/>
      <w:lvlJc w:val="left"/>
      <w:pPr>
        <w:ind w:left="1852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47">
    <w:nsid w:val="7CAE0515"/>
    <w:multiLevelType w:val="multilevel"/>
    <w:tmpl w:val="5F0E2CCE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>
    <w:nsid w:val="7EA54861"/>
    <w:multiLevelType w:val="hybridMultilevel"/>
    <w:tmpl w:val="D88E70FE"/>
    <w:lvl w:ilvl="0" w:tplc="240A000F">
      <w:start w:val="1"/>
      <w:numFmt w:val="decimal"/>
      <w:lvlText w:val="%1."/>
      <w:lvlJc w:val="left"/>
      <w:pPr>
        <w:ind w:left="644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9C6071"/>
    <w:multiLevelType w:val="hybridMultilevel"/>
    <w:tmpl w:val="5F6ABD0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5"/>
  </w:num>
  <w:num w:numId="4">
    <w:abstractNumId w:val="27"/>
  </w:num>
  <w:num w:numId="5">
    <w:abstractNumId w:val="0"/>
  </w:num>
  <w:num w:numId="6">
    <w:abstractNumId w:val="43"/>
  </w:num>
  <w:num w:numId="7">
    <w:abstractNumId w:val="10"/>
  </w:num>
  <w:num w:numId="8">
    <w:abstractNumId w:val="49"/>
  </w:num>
  <w:num w:numId="9">
    <w:abstractNumId w:val="34"/>
  </w:num>
  <w:num w:numId="10">
    <w:abstractNumId w:val="19"/>
  </w:num>
  <w:num w:numId="11">
    <w:abstractNumId w:val="42"/>
  </w:num>
  <w:num w:numId="12">
    <w:abstractNumId w:val="9"/>
  </w:num>
  <w:num w:numId="13">
    <w:abstractNumId w:val="17"/>
  </w:num>
  <w:num w:numId="14">
    <w:abstractNumId w:val="7"/>
  </w:num>
  <w:num w:numId="15">
    <w:abstractNumId w:val="45"/>
  </w:num>
  <w:num w:numId="16">
    <w:abstractNumId w:val="21"/>
  </w:num>
  <w:num w:numId="17">
    <w:abstractNumId w:val="18"/>
  </w:num>
  <w:num w:numId="18">
    <w:abstractNumId w:val="25"/>
  </w:num>
  <w:num w:numId="19">
    <w:abstractNumId w:val="40"/>
  </w:num>
  <w:num w:numId="20">
    <w:abstractNumId w:val="37"/>
  </w:num>
  <w:num w:numId="21">
    <w:abstractNumId w:val="3"/>
  </w:num>
  <w:num w:numId="22">
    <w:abstractNumId w:val="24"/>
  </w:num>
  <w:num w:numId="23">
    <w:abstractNumId w:val="31"/>
  </w:num>
  <w:num w:numId="24">
    <w:abstractNumId w:val="2"/>
  </w:num>
  <w:num w:numId="25">
    <w:abstractNumId w:val="14"/>
  </w:num>
  <w:num w:numId="26">
    <w:abstractNumId w:val="26"/>
  </w:num>
  <w:num w:numId="27">
    <w:abstractNumId w:val="29"/>
  </w:num>
  <w:num w:numId="28">
    <w:abstractNumId w:val="11"/>
  </w:num>
  <w:num w:numId="29">
    <w:abstractNumId w:val="22"/>
  </w:num>
  <w:num w:numId="30">
    <w:abstractNumId w:val="30"/>
  </w:num>
  <w:num w:numId="31">
    <w:abstractNumId w:val="23"/>
  </w:num>
  <w:num w:numId="32">
    <w:abstractNumId w:val="47"/>
  </w:num>
  <w:num w:numId="33">
    <w:abstractNumId w:val="28"/>
  </w:num>
  <w:num w:numId="34">
    <w:abstractNumId w:val="5"/>
  </w:num>
  <w:num w:numId="35">
    <w:abstractNumId w:val="48"/>
  </w:num>
  <w:num w:numId="36">
    <w:abstractNumId w:val="4"/>
  </w:num>
  <w:num w:numId="37">
    <w:abstractNumId w:val="13"/>
  </w:num>
  <w:num w:numId="38">
    <w:abstractNumId w:val="36"/>
  </w:num>
  <w:num w:numId="39">
    <w:abstractNumId w:val="16"/>
  </w:num>
  <w:num w:numId="40">
    <w:abstractNumId w:val="39"/>
  </w:num>
  <w:num w:numId="41">
    <w:abstractNumId w:val="44"/>
  </w:num>
  <w:num w:numId="42">
    <w:abstractNumId w:val="46"/>
  </w:num>
  <w:num w:numId="43">
    <w:abstractNumId w:val="35"/>
  </w:num>
  <w:num w:numId="4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</w:num>
  <w:num w:numId="46">
    <w:abstractNumId w:val="12"/>
  </w:num>
  <w:num w:numId="47">
    <w:abstractNumId w:val="41"/>
  </w:num>
  <w:num w:numId="48">
    <w:abstractNumId w:val="6"/>
  </w:num>
  <w:num w:numId="49">
    <w:abstractNumId w:val="1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99"/>
    <w:rsid w:val="00014DDB"/>
    <w:rsid w:val="00025419"/>
    <w:rsid w:val="0003468E"/>
    <w:rsid w:val="000352F0"/>
    <w:rsid w:val="00043E5E"/>
    <w:rsid w:val="000445C4"/>
    <w:rsid w:val="00044B50"/>
    <w:rsid w:val="000479B3"/>
    <w:rsid w:val="0005757F"/>
    <w:rsid w:val="00062A7C"/>
    <w:rsid w:val="00070555"/>
    <w:rsid w:val="0007281C"/>
    <w:rsid w:val="00073152"/>
    <w:rsid w:val="000732A3"/>
    <w:rsid w:val="00074463"/>
    <w:rsid w:val="00081AAB"/>
    <w:rsid w:val="00084FFA"/>
    <w:rsid w:val="0008654C"/>
    <w:rsid w:val="000913E2"/>
    <w:rsid w:val="000A4E2D"/>
    <w:rsid w:val="000A4FDA"/>
    <w:rsid w:val="000A5F72"/>
    <w:rsid w:val="000B2584"/>
    <w:rsid w:val="000C640F"/>
    <w:rsid w:val="000C699D"/>
    <w:rsid w:val="000D2062"/>
    <w:rsid w:val="000D715E"/>
    <w:rsid w:val="000E117C"/>
    <w:rsid w:val="000E1460"/>
    <w:rsid w:val="000E46FA"/>
    <w:rsid w:val="000F17B4"/>
    <w:rsid w:val="000F4FA1"/>
    <w:rsid w:val="001077DC"/>
    <w:rsid w:val="00124F58"/>
    <w:rsid w:val="001266B2"/>
    <w:rsid w:val="001301DF"/>
    <w:rsid w:val="00131E4E"/>
    <w:rsid w:val="00132C47"/>
    <w:rsid w:val="0013431C"/>
    <w:rsid w:val="001361E3"/>
    <w:rsid w:val="0014091C"/>
    <w:rsid w:val="001531E5"/>
    <w:rsid w:val="00154430"/>
    <w:rsid w:val="001605A0"/>
    <w:rsid w:val="00160B31"/>
    <w:rsid w:val="001666F5"/>
    <w:rsid w:val="0017250D"/>
    <w:rsid w:val="001A5473"/>
    <w:rsid w:val="001B7E9B"/>
    <w:rsid w:val="001C5D61"/>
    <w:rsid w:val="001D30AE"/>
    <w:rsid w:val="001D4185"/>
    <w:rsid w:val="001E0386"/>
    <w:rsid w:val="001E19D5"/>
    <w:rsid w:val="001E2459"/>
    <w:rsid w:val="001E2CA0"/>
    <w:rsid w:val="001E6C74"/>
    <w:rsid w:val="001F1819"/>
    <w:rsid w:val="001F3E0C"/>
    <w:rsid w:val="002049C5"/>
    <w:rsid w:val="00216974"/>
    <w:rsid w:val="00224140"/>
    <w:rsid w:val="00226503"/>
    <w:rsid w:val="002467D6"/>
    <w:rsid w:val="00250B2A"/>
    <w:rsid w:val="00253494"/>
    <w:rsid w:val="00254A87"/>
    <w:rsid w:val="00256CBD"/>
    <w:rsid w:val="002608D4"/>
    <w:rsid w:val="00260E0D"/>
    <w:rsid w:val="00267A53"/>
    <w:rsid w:val="002702FE"/>
    <w:rsid w:val="002751D2"/>
    <w:rsid w:val="002776AC"/>
    <w:rsid w:val="00283A55"/>
    <w:rsid w:val="00293B22"/>
    <w:rsid w:val="00294FB6"/>
    <w:rsid w:val="00297AD1"/>
    <w:rsid w:val="002A5283"/>
    <w:rsid w:val="002C24CB"/>
    <w:rsid w:val="002C31ED"/>
    <w:rsid w:val="002D62AF"/>
    <w:rsid w:val="002E1436"/>
    <w:rsid w:val="002E7240"/>
    <w:rsid w:val="002F54E8"/>
    <w:rsid w:val="00301C13"/>
    <w:rsid w:val="003026A2"/>
    <w:rsid w:val="00303824"/>
    <w:rsid w:val="00306CC6"/>
    <w:rsid w:val="00311CAB"/>
    <w:rsid w:val="003205FF"/>
    <w:rsid w:val="00321EC8"/>
    <w:rsid w:val="003305B2"/>
    <w:rsid w:val="00332DE4"/>
    <w:rsid w:val="00341B3E"/>
    <w:rsid w:val="00351487"/>
    <w:rsid w:val="00356B3F"/>
    <w:rsid w:val="0035735A"/>
    <w:rsid w:val="00367CB1"/>
    <w:rsid w:val="00372F40"/>
    <w:rsid w:val="00375CC7"/>
    <w:rsid w:val="0039183D"/>
    <w:rsid w:val="00391C14"/>
    <w:rsid w:val="00396181"/>
    <w:rsid w:val="00397766"/>
    <w:rsid w:val="003A5822"/>
    <w:rsid w:val="003B11DD"/>
    <w:rsid w:val="003B56B0"/>
    <w:rsid w:val="003B72A8"/>
    <w:rsid w:val="003C0774"/>
    <w:rsid w:val="003C5E57"/>
    <w:rsid w:val="003E25A9"/>
    <w:rsid w:val="003F5E08"/>
    <w:rsid w:val="004032C1"/>
    <w:rsid w:val="00407637"/>
    <w:rsid w:val="004120E2"/>
    <w:rsid w:val="00430D77"/>
    <w:rsid w:val="004357CB"/>
    <w:rsid w:val="00440EAB"/>
    <w:rsid w:val="00452E65"/>
    <w:rsid w:val="00454B8B"/>
    <w:rsid w:val="004564B6"/>
    <w:rsid w:val="00466271"/>
    <w:rsid w:val="0046718C"/>
    <w:rsid w:val="00467508"/>
    <w:rsid w:val="00467595"/>
    <w:rsid w:val="00480FCA"/>
    <w:rsid w:val="0048203B"/>
    <w:rsid w:val="0049303C"/>
    <w:rsid w:val="00496461"/>
    <w:rsid w:val="004A00E3"/>
    <w:rsid w:val="004B3739"/>
    <w:rsid w:val="004B68AF"/>
    <w:rsid w:val="004C10FE"/>
    <w:rsid w:val="004C1BE4"/>
    <w:rsid w:val="004C250E"/>
    <w:rsid w:val="004C27B6"/>
    <w:rsid w:val="004E17F3"/>
    <w:rsid w:val="004E3F57"/>
    <w:rsid w:val="004E585C"/>
    <w:rsid w:val="004F2F93"/>
    <w:rsid w:val="004F4C50"/>
    <w:rsid w:val="00506345"/>
    <w:rsid w:val="00516E68"/>
    <w:rsid w:val="00520FA4"/>
    <w:rsid w:val="0052650A"/>
    <w:rsid w:val="005279E8"/>
    <w:rsid w:val="00551920"/>
    <w:rsid w:val="00552A0E"/>
    <w:rsid w:val="00560B0C"/>
    <w:rsid w:val="00560CA3"/>
    <w:rsid w:val="00562B5C"/>
    <w:rsid w:val="00563F32"/>
    <w:rsid w:val="00567AEB"/>
    <w:rsid w:val="00585BCF"/>
    <w:rsid w:val="00585ED0"/>
    <w:rsid w:val="00590A7E"/>
    <w:rsid w:val="005916D2"/>
    <w:rsid w:val="00595ED2"/>
    <w:rsid w:val="005A74EC"/>
    <w:rsid w:val="005B6F12"/>
    <w:rsid w:val="005C3743"/>
    <w:rsid w:val="005C51B2"/>
    <w:rsid w:val="005E1DE9"/>
    <w:rsid w:val="005E5E78"/>
    <w:rsid w:val="005F356A"/>
    <w:rsid w:val="00603AAD"/>
    <w:rsid w:val="006068E9"/>
    <w:rsid w:val="006074FF"/>
    <w:rsid w:val="00617A76"/>
    <w:rsid w:val="00617E98"/>
    <w:rsid w:val="00617F6E"/>
    <w:rsid w:val="00630301"/>
    <w:rsid w:val="00644A95"/>
    <w:rsid w:val="00650A99"/>
    <w:rsid w:val="00652DA3"/>
    <w:rsid w:val="00670D69"/>
    <w:rsid w:val="00672971"/>
    <w:rsid w:val="006756E8"/>
    <w:rsid w:val="0067758A"/>
    <w:rsid w:val="00687B70"/>
    <w:rsid w:val="00692975"/>
    <w:rsid w:val="006A44BD"/>
    <w:rsid w:val="006A5FCB"/>
    <w:rsid w:val="006B765E"/>
    <w:rsid w:val="006D2B4A"/>
    <w:rsid w:val="00700DB0"/>
    <w:rsid w:val="0070120A"/>
    <w:rsid w:val="007062D9"/>
    <w:rsid w:val="00706545"/>
    <w:rsid w:val="00711A4A"/>
    <w:rsid w:val="00737102"/>
    <w:rsid w:val="00745063"/>
    <w:rsid w:val="00747180"/>
    <w:rsid w:val="00754337"/>
    <w:rsid w:val="00764ABD"/>
    <w:rsid w:val="007662F7"/>
    <w:rsid w:val="00770276"/>
    <w:rsid w:val="00770ADC"/>
    <w:rsid w:val="00771928"/>
    <w:rsid w:val="00773282"/>
    <w:rsid w:val="00787E63"/>
    <w:rsid w:val="00796DDA"/>
    <w:rsid w:val="007B4882"/>
    <w:rsid w:val="007B70F7"/>
    <w:rsid w:val="007C4270"/>
    <w:rsid w:val="007F7C04"/>
    <w:rsid w:val="00800EEF"/>
    <w:rsid w:val="008036D7"/>
    <w:rsid w:val="00814D3D"/>
    <w:rsid w:val="00815D0B"/>
    <w:rsid w:val="00820529"/>
    <w:rsid w:val="00821EDD"/>
    <w:rsid w:val="00827082"/>
    <w:rsid w:val="00832014"/>
    <w:rsid w:val="008326D2"/>
    <w:rsid w:val="00872CA8"/>
    <w:rsid w:val="008761A0"/>
    <w:rsid w:val="00895504"/>
    <w:rsid w:val="00897455"/>
    <w:rsid w:val="008A0D33"/>
    <w:rsid w:val="008A142D"/>
    <w:rsid w:val="008A5D7F"/>
    <w:rsid w:val="008D47FB"/>
    <w:rsid w:val="008E2ADB"/>
    <w:rsid w:val="008E40B7"/>
    <w:rsid w:val="008E6775"/>
    <w:rsid w:val="008F54D6"/>
    <w:rsid w:val="008F6815"/>
    <w:rsid w:val="009058D0"/>
    <w:rsid w:val="00907660"/>
    <w:rsid w:val="00914565"/>
    <w:rsid w:val="00921D04"/>
    <w:rsid w:val="00924723"/>
    <w:rsid w:val="00926B45"/>
    <w:rsid w:val="009339AC"/>
    <w:rsid w:val="00934CE3"/>
    <w:rsid w:val="00942761"/>
    <w:rsid w:val="00942F02"/>
    <w:rsid w:val="00943029"/>
    <w:rsid w:val="00957662"/>
    <w:rsid w:val="009606B3"/>
    <w:rsid w:val="00966EAD"/>
    <w:rsid w:val="0098323F"/>
    <w:rsid w:val="00990B51"/>
    <w:rsid w:val="00991F22"/>
    <w:rsid w:val="009C0615"/>
    <w:rsid w:val="009D7ECE"/>
    <w:rsid w:val="009E27EC"/>
    <w:rsid w:val="009E358A"/>
    <w:rsid w:val="009F3F48"/>
    <w:rsid w:val="00A04FA7"/>
    <w:rsid w:val="00A1087C"/>
    <w:rsid w:val="00A32BD8"/>
    <w:rsid w:val="00A34FD5"/>
    <w:rsid w:val="00A43B37"/>
    <w:rsid w:val="00A44BFD"/>
    <w:rsid w:val="00A44F64"/>
    <w:rsid w:val="00A460C8"/>
    <w:rsid w:val="00A47CA0"/>
    <w:rsid w:val="00A55479"/>
    <w:rsid w:val="00A57CC2"/>
    <w:rsid w:val="00A57FD7"/>
    <w:rsid w:val="00A642C7"/>
    <w:rsid w:val="00A65971"/>
    <w:rsid w:val="00A7456E"/>
    <w:rsid w:val="00A7495A"/>
    <w:rsid w:val="00A839F4"/>
    <w:rsid w:val="00A84657"/>
    <w:rsid w:val="00A85837"/>
    <w:rsid w:val="00A926CE"/>
    <w:rsid w:val="00A9371D"/>
    <w:rsid w:val="00AA75DD"/>
    <w:rsid w:val="00AB37B1"/>
    <w:rsid w:val="00AC2B0C"/>
    <w:rsid w:val="00AC6DD0"/>
    <w:rsid w:val="00AC6F1B"/>
    <w:rsid w:val="00AD4C67"/>
    <w:rsid w:val="00AD56DB"/>
    <w:rsid w:val="00AE45E6"/>
    <w:rsid w:val="00AF71D3"/>
    <w:rsid w:val="00B11E2E"/>
    <w:rsid w:val="00B138E8"/>
    <w:rsid w:val="00B179EC"/>
    <w:rsid w:val="00B17D06"/>
    <w:rsid w:val="00B229DE"/>
    <w:rsid w:val="00B235FD"/>
    <w:rsid w:val="00B258AA"/>
    <w:rsid w:val="00B34497"/>
    <w:rsid w:val="00B430BE"/>
    <w:rsid w:val="00B5291B"/>
    <w:rsid w:val="00B6483D"/>
    <w:rsid w:val="00B65897"/>
    <w:rsid w:val="00B7024B"/>
    <w:rsid w:val="00B74F06"/>
    <w:rsid w:val="00B773B4"/>
    <w:rsid w:val="00B83BF2"/>
    <w:rsid w:val="00B8540B"/>
    <w:rsid w:val="00B97673"/>
    <w:rsid w:val="00BB2EB5"/>
    <w:rsid w:val="00BB3D88"/>
    <w:rsid w:val="00BC5D7D"/>
    <w:rsid w:val="00BD3082"/>
    <w:rsid w:val="00BE325A"/>
    <w:rsid w:val="00C0423C"/>
    <w:rsid w:val="00C06948"/>
    <w:rsid w:val="00C1024D"/>
    <w:rsid w:val="00C20CA8"/>
    <w:rsid w:val="00C276A2"/>
    <w:rsid w:val="00C33285"/>
    <w:rsid w:val="00C334D1"/>
    <w:rsid w:val="00C35423"/>
    <w:rsid w:val="00C36BE7"/>
    <w:rsid w:val="00C404DC"/>
    <w:rsid w:val="00C43064"/>
    <w:rsid w:val="00C54674"/>
    <w:rsid w:val="00C6685D"/>
    <w:rsid w:val="00C70370"/>
    <w:rsid w:val="00C81FC2"/>
    <w:rsid w:val="00C83948"/>
    <w:rsid w:val="00CA2A23"/>
    <w:rsid w:val="00CB47E0"/>
    <w:rsid w:val="00CB631D"/>
    <w:rsid w:val="00CC0170"/>
    <w:rsid w:val="00CC0F10"/>
    <w:rsid w:val="00CC38D6"/>
    <w:rsid w:val="00CC74DC"/>
    <w:rsid w:val="00CD5CCB"/>
    <w:rsid w:val="00CE3D10"/>
    <w:rsid w:val="00CE6524"/>
    <w:rsid w:val="00CF0493"/>
    <w:rsid w:val="00CF6745"/>
    <w:rsid w:val="00D37B07"/>
    <w:rsid w:val="00D42439"/>
    <w:rsid w:val="00D718F8"/>
    <w:rsid w:val="00D71C09"/>
    <w:rsid w:val="00D774B6"/>
    <w:rsid w:val="00D81436"/>
    <w:rsid w:val="00DA07E0"/>
    <w:rsid w:val="00DA76D0"/>
    <w:rsid w:val="00DB2278"/>
    <w:rsid w:val="00DD0981"/>
    <w:rsid w:val="00DD5CA9"/>
    <w:rsid w:val="00E00EAB"/>
    <w:rsid w:val="00E06024"/>
    <w:rsid w:val="00E22BA0"/>
    <w:rsid w:val="00E37DA4"/>
    <w:rsid w:val="00E438FA"/>
    <w:rsid w:val="00E44E11"/>
    <w:rsid w:val="00E562E9"/>
    <w:rsid w:val="00E745B9"/>
    <w:rsid w:val="00E80CF1"/>
    <w:rsid w:val="00EA5410"/>
    <w:rsid w:val="00ED18CB"/>
    <w:rsid w:val="00F067EF"/>
    <w:rsid w:val="00F11CE8"/>
    <w:rsid w:val="00F152E9"/>
    <w:rsid w:val="00F413A2"/>
    <w:rsid w:val="00F56A4B"/>
    <w:rsid w:val="00F57D5F"/>
    <w:rsid w:val="00F64422"/>
    <w:rsid w:val="00F74102"/>
    <w:rsid w:val="00F74A4C"/>
    <w:rsid w:val="00FA4C6D"/>
    <w:rsid w:val="00FB1D70"/>
    <w:rsid w:val="00FC413F"/>
    <w:rsid w:val="00FD1869"/>
    <w:rsid w:val="00FD52EC"/>
    <w:rsid w:val="00FD731B"/>
    <w:rsid w:val="00FE438F"/>
    <w:rsid w:val="00FE5384"/>
    <w:rsid w:val="00FF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3E5049FC-6B2A-47A1-8348-6484D8528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AE45E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Puesto">
    <w:name w:val="Title"/>
    <w:basedOn w:val="Normal"/>
    <w:link w:val="Puest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PuestoCar">
    <w:name w:val="Puesto Car"/>
    <w:basedOn w:val="Fuentedeprrafopredeter"/>
    <w:link w:val="Puest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Sangradetextonormal">
    <w:name w:val="Body Text Indent"/>
    <w:basedOn w:val="Normal"/>
    <w:link w:val="SangradetextonormalCar"/>
    <w:uiPriority w:val="99"/>
    <w:unhideWhenUsed/>
    <w:rsid w:val="00B773B4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B773B4"/>
    <w:rPr>
      <w:rFonts w:ascii="Arial" w:eastAsia="Arial" w:hAnsi="Arial" w:cs="Arial"/>
      <w:color w:val="00000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0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spacho.contraloria@contraloriatolima.gov.co" TargetMode="External"/><Relationship Id="rId2" Type="http://schemas.openxmlformats.org/officeDocument/2006/relationships/hyperlink" Target="http://www.contraloriatolima.gov.co" TargetMode="External"/><Relationship Id="rId1" Type="http://schemas.openxmlformats.org/officeDocument/2006/relationships/hyperlink" Target="mailto:despacho.contraloria@contraloriatolima.gov.co" TargetMode="External"/><Relationship Id="rId4" Type="http://schemas.openxmlformats.org/officeDocument/2006/relationships/hyperlink" Target="http://www.contraloriatolim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9</Pages>
  <Words>1821</Words>
  <Characters>10021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USER</cp:lastModifiedBy>
  <cp:revision>7</cp:revision>
  <cp:lastPrinted>2016-12-25T21:55:00Z</cp:lastPrinted>
  <dcterms:created xsi:type="dcterms:W3CDTF">2016-10-27T14:04:00Z</dcterms:created>
  <dcterms:modified xsi:type="dcterms:W3CDTF">2016-12-25T21:56:00Z</dcterms:modified>
</cp:coreProperties>
</file>