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439" w:rsidRPr="0071060B" w:rsidRDefault="00075439" w:rsidP="00075439">
      <w:pPr>
        <w:rPr>
          <w:rFonts w:ascii="Tahoma" w:hAnsi="Tahoma" w:cs="Tahoma"/>
          <w:sz w:val="21"/>
          <w:szCs w:val="21"/>
          <w:lang w:val="es-CO"/>
        </w:rPr>
      </w:pPr>
      <w:permStart w:id="1521183679" w:edGrp="everyone"/>
    </w:p>
    <w:p w:rsidR="00075439" w:rsidRPr="0071060B" w:rsidRDefault="00075439" w:rsidP="00075439">
      <w:pPr>
        <w:pStyle w:val="Textoindependiente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sz w:val="21"/>
          <w:szCs w:val="21"/>
        </w:rPr>
        <w:t>AUTO DE APERTURA DE INDAGACIÓN PRELIMINAR</w:t>
      </w:r>
    </w:p>
    <w:p w:rsidR="00075439" w:rsidRPr="0071060B" w:rsidRDefault="00075439" w:rsidP="00075439">
      <w:pPr>
        <w:pStyle w:val="Textoindependiente"/>
        <w:tabs>
          <w:tab w:val="left" w:pos="7560"/>
        </w:tabs>
        <w:jc w:val="left"/>
        <w:rPr>
          <w:rFonts w:ascii="Tahoma" w:hAnsi="Tahoma" w:cs="Tahoma"/>
          <w:b w:val="0"/>
          <w:sz w:val="21"/>
          <w:szCs w:val="21"/>
        </w:rPr>
      </w:pPr>
      <w:r w:rsidRPr="0071060B">
        <w:rPr>
          <w:rFonts w:ascii="Tahoma" w:hAnsi="Tahoma" w:cs="Tahoma"/>
          <w:b w:val="0"/>
          <w:sz w:val="21"/>
          <w:szCs w:val="21"/>
        </w:rPr>
        <w:tab/>
      </w: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sz w:val="21"/>
          <w:szCs w:val="21"/>
        </w:rPr>
        <w:t xml:space="preserve">En la Ciudad de __________ a los ______ (número) días del mes de  _________ </w:t>
      </w:r>
      <w:proofErr w:type="spellStart"/>
      <w:r w:rsidRPr="0071060B">
        <w:rPr>
          <w:rFonts w:ascii="Tahoma" w:hAnsi="Tahoma" w:cs="Tahoma"/>
          <w:sz w:val="21"/>
          <w:szCs w:val="21"/>
        </w:rPr>
        <w:t>de</w:t>
      </w:r>
      <w:proofErr w:type="spellEnd"/>
      <w:r w:rsidRPr="0071060B">
        <w:rPr>
          <w:rFonts w:ascii="Tahoma" w:hAnsi="Tahoma" w:cs="Tahoma"/>
          <w:sz w:val="21"/>
          <w:szCs w:val="21"/>
        </w:rPr>
        <w:t xml:space="preserve"> _________ (año), los suscritos funcionarios adscritos a la Dirección Técnica de Responsabilidad Fiscal de la Contraloría Departamental del Tolima, en ejercicio de la competencia establecida en la Constitución Política de Colombia, artículos 268-5 y 271 y el auto de asignación _________________ (número y fecha), procede a proferir el presente Auto de Apertura de Indagación Preliminar a ser adelantado ante la _____________ (Entidad) bajo el radicado No: __________</w:t>
      </w:r>
      <w:r w:rsidRPr="0071060B">
        <w:rPr>
          <w:rFonts w:ascii="Tahoma" w:hAnsi="Tahoma" w:cs="Tahoma"/>
          <w:b/>
          <w:sz w:val="21"/>
          <w:szCs w:val="21"/>
        </w:rPr>
        <w:t xml:space="preserve">, </w:t>
      </w:r>
      <w:r w:rsidRPr="0071060B">
        <w:rPr>
          <w:rFonts w:ascii="Tahoma" w:hAnsi="Tahoma" w:cs="Tahoma"/>
          <w:sz w:val="21"/>
          <w:szCs w:val="21"/>
        </w:rPr>
        <w:t>con fundamento en el artículo 39 de la Ley 610 de 2000, modificado por el artículo 135 del Decreto Ley 403 de 2020 y previos los siguientes:</w:t>
      </w:r>
      <w:bookmarkStart w:id="0" w:name="_GoBack"/>
      <w:bookmarkEnd w:id="0"/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</w:p>
    <w:p w:rsidR="00075439" w:rsidRPr="005961CA" w:rsidRDefault="00075439" w:rsidP="00075439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b/>
          <w:bCs/>
          <w:iCs/>
          <w:sz w:val="22"/>
          <w:szCs w:val="22"/>
          <w:lang w:val="es-CO"/>
        </w:rPr>
        <w:t>COMPETENCIA:</w:t>
      </w:r>
      <w:r w:rsidRPr="005961CA">
        <w:rPr>
          <w:rFonts w:ascii="Tahoma" w:hAnsi="Tahoma" w:cs="Tahoma"/>
          <w:b/>
          <w:bCs/>
          <w:iCs/>
          <w:sz w:val="22"/>
          <w:szCs w:val="22"/>
          <w:highlight w:val="white"/>
          <w:lang w:val="es-CO"/>
        </w:rPr>
        <w:t> </w:t>
      </w:r>
    </w:p>
    <w:p w:rsidR="00075439" w:rsidRPr="005961CA" w:rsidRDefault="00075439" w:rsidP="00075439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:rsidR="00075439" w:rsidRPr="005961CA" w:rsidRDefault="00075439" w:rsidP="00075439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Este despacho es competente para adelantar </w:t>
      </w:r>
      <w:r>
        <w:rPr>
          <w:rFonts w:ascii="Tahoma" w:hAnsi="Tahoma" w:cs="Tahoma"/>
          <w:iCs/>
          <w:sz w:val="22"/>
          <w:szCs w:val="22"/>
          <w:lang w:val="es-CO"/>
        </w:rPr>
        <w:t>Apertura de Indagación Preliminar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, de conformidad con lo dispuesto en los artículos 268 y </w:t>
      </w:r>
      <w:proofErr w:type="spellStart"/>
      <w:r w:rsidRPr="005961CA">
        <w:rPr>
          <w:rFonts w:ascii="Tahoma" w:hAnsi="Tahoma" w:cs="Tahoma"/>
          <w:iCs/>
          <w:sz w:val="22"/>
          <w:szCs w:val="22"/>
          <w:lang w:val="es-CO"/>
        </w:rPr>
        <w:t>s.s</w:t>
      </w:r>
      <w:proofErr w:type="spellEnd"/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de la Constitución Política de Colombia, Ley 610 de 2000</w:t>
      </w:r>
      <w:r>
        <w:rPr>
          <w:rFonts w:ascii="Tahoma" w:hAnsi="Tahoma" w:cs="Tahoma"/>
          <w:iCs/>
          <w:sz w:val="22"/>
          <w:szCs w:val="22"/>
          <w:lang w:val="es-CO"/>
        </w:rPr>
        <w:t>, Decreto Ley 403 de 2020, O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>rdenanza N</w:t>
      </w:r>
      <w:r>
        <w:rPr>
          <w:rFonts w:ascii="Tahoma" w:hAnsi="Tahoma" w:cs="Tahoma"/>
          <w:iCs/>
          <w:sz w:val="22"/>
          <w:szCs w:val="22"/>
          <w:lang w:val="es-CO"/>
        </w:rPr>
        <w:t>o.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008 de 2001, y Auto de Asignación Nº </w:t>
      </w:r>
      <w:proofErr w:type="gramStart"/>
      <w:r w:rsidRPr="005961CA">
        <w:rPr>
          <w:rFonts w:ascii="Tahoma" w:hAnsi="Tahoma" w:cs="Tahoma"/>
          <w:iCs/>
          <w:sz w:val="22"/>
          <w:szCs w:val="22"/>
          <w:lang w:val="es-CO"/>
        </w:rPr>
        <w:t>……….</w:t>
      </w:r>
      <w:proofErr w:type="gramEnd"/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de fecha…………. </w:t>
      </w:r>
      <w:r>
        <w:rPr>
          <w:rFonts w:ascii="Tahoma" w:hAnsi="Tahoma" w:cs="Tahoma"/>
          <w:iCs/>
          <w:sz w:val="22"/>
          <w:szCs w:val="22"/>
          <w:lang w:val="es-CO"/>
        </w:rPr>
        <w:t>y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demás normas concordantes.</w:t>
      </w:r>
    </w:p>
    <w:p w:rsidR="00075439" w:rsidRDefault="00075439" w:rsidP="00075439">
      <w:pPr>
        <w:rPr>
          <w:rFonts w:ascii="Tahoma" w:hAnsi="Tahoma" w:cs="Tahoma"/>
          <w:b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FUNDAMENTOS DE HECHO</w:t>
      </w:r>
    </w:p>
    <w:p w:rsidR="00075439" w:rsidRPr="00234B57" w:rsidRDefault="00075439" w:rsidP="00075439">
      <w:pPr>
        <w:jc w:val="center"/>
        <w:rPr>
          <w:rFonts w:ascii="Tahoma" w:hAnsi="Tahoma" w:cs="Tahoma"/>
          <w:bCs/>
          <w:sz w:val="21"/>
          <w:szCs w:val="21"/>
        </w:rPr>
      </w:pPr>
    </w:p>
    <w:p w:rsidR="00075439" w:rsidRPr="00234B57" w:rsidRDefault="00075439" w:rsidP="00075439">
      <w:pPr>
        <w:rPr>
          <w:rFonts w:ascii="Tahoma" w:hAnsi="Tahoma" w:cs="Tahoma"/>
          <w:bCs/>
          <w:i/>
          <w:iCs/>
          <w:sz w:val="21"/>
          <w:szCs w:val="21"/>
        </w:rPr>
      </w:pPr>
      <w:r w:rsidRPr="00234B57">
        <w:rPr>
          <w:rFonts w:ascii="Tahoma" w:hAnsi="Tahoma" w:cs="Tahoma"/>
          <w:bCs/>
          <w:i/>
          <w:iCs/>
          <w:sz w:val="21"/>
          <w:szCs w:val="21"/>
        </w:rPr>
        <w:t xml:space="preserve">Relacionar </w:t>
      </w:r>
      <w:r>
        <w:rPr>
          <w:rFonts w:ascii="Tahoma" w:hAnsi="Tahoma" w:cs="Tahoma"/>
          <w:bCs/>
          <w:i/>
          <w:iCs/>
          <w:sz w:val="21"/>
          <w:szCs w:val="21"/>
        </w:rPr>
        <w:t xml:space="preserve">los hechos objeto de investigación </w:t>
      </w: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ACERVO PROBATORIO </w:t>
      </w: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Pr="001D20EA" w:rsidRDefault="00075439" w:rsidP="00075439">
      <w:pPr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1D20EA">
        <w:rPr>
          <w:rFonts w:ascii="Tahoma" w:hAnsi="Tahoma" w:cs="Tahoma"/>
          <w:i/>
          <w:sz w:val="22"/>
          <w:szCs w:val="22"/>
          <w:lang w:val="es-CO"/>
        </w:rPr>
        <w:t>La Indagaci</w:t>
      </w:r>
      <w:r w:rsidRPr="001D20EA">
        <w:rPr>
          <w:rFonts w:ascii="Tahoma" w:hAnsi="Tahoma" w:cs="Tahoma"/>
          <w:i/>
          <w:sz w:val="22"/>
          <w:szCs w:val="22"/>
          <w:highlight w:val="white"/>
          <w:lang w:val="es-CO"/>
        </w:rPr>
        <w:t xml:space="preserve">ón y / o hallazgo se </w:t>
      </w:r>
      <w:proofErr w:type="spellStart"/>
      <w:r w:rsidRPr="001D20EA">
        <w:rPr>
          <w:rFonts w:ascii="Tahoma" w:hAnsi="Tahoma" w:cs="Tahoma"/>
          <w:i/>
          <w:sz w:val="22"/>
          <w:szCs w:val="22"/>
          <w:highlight w:val="white"/>
          <w:lang w:val="es-CO"/>
        </w:rPr>
        <w:t>fundamento</w:t>
      </w:r>
      <w:proofErr w:type="spellEnd"/>
      <w:r w:rsidRPr="001D20EA">
        <w:rPr>
          <w:rFonts w:ascii="Tahoma" w:hAnsi="Tahoma" w:cs="Tahoma"/>
          <w:i/>
          <w:sz w:val="22"/>
          <w:szCs w:val="22"/>
          <w:highlight w:val="white"/>
          <w:lang w:val="es-CO"/>
        </w:rPr>
        <w:t xml:space="preserve"> esencialmente sobre las siguientes pruebas:</w:t>
      </w:r>
    </w:p>
    <w:p w:rsidR="00075439" w:rsidRPr="001D20EA" w:rsidRDefault="00075439" w:rsidP="00075439">
      <w:pPr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1D20EA">
        <w:rPr>
          <w:rFonts w:ascii="Tahoma" w:hAnsi="Tahoma" w:cs="Tahoma"/>
          <w:i/>
          <w:sz w:val="22"/>
          <w:szCs w:val="22"/>
          <w:lang w:val="es-CO"/>
        </w:rPr>
        <w:t>•</w:t>
      </w:r>
      <w:r w:rsidRPr="001D20EA">
        <w:rPr>
          <w:rFonts w:ascii="Tahoma" w:hAnsi="Tahoma" w:cs="Tahoma"/>
          <w:i/>
          <w:sz w:val="22"/>
          <w:szCs w:val="22"/>
          <w:lang w:val="es-CO"/>
        </w:rPr>
        <w:tab/>
      </w:r>
      <w:r w:rsidRPr="001D20EA">
        <w:rPr>
          <w:rFonts w:ascii="Tahoma" w:hAnsi="Tahoma" w:cs="Tahoma"/>
          <w:i/>
          <w:sz w:val="22"/>
          <w:szCs w:val="22"/>
          <w:highlight w:val="white"/>
          <w:lang w:val="es-CO"/>
        </w:rPr>
        <w:t>__________ (documentales).</w:t>
      </w:r>
    </w:p>
    <w:p w:rsidR="00075439" w:rsidRPr="001D20EA" w:rsidRDefault="00075439" w:rsidP="00075439">
      <w:pPr>
        <w:rPr>
          <w:rFonts w:ascii="Tahoma" w:hAnsi="Tahoma" w:cs="Tahoma"/>
          <w:i/>
          <w:sz w:val="22"/>
          <w:szCs w:val="22"/>
          <w:lang w:val="es-CO"/>
        </w:rPr>
      </w:pPr>
      <w:r w:rsidRPr="001D20EA">
        <w:rPr>
          <w:rFonts w:ascii="Tahoma" w:hAnsi="Tahoma" w:cs="Tahoma"/>
          <w:i/>
          <w:sz w:val="22"/>
          <w:szCs w:val="22"/>
          <w:lang w:val="es-CO"/>
        </w:rPr>
        <w:t>•</w:t>
      </w:r>
      <w:r w:rsidRPr="001D20EA">
        <w:rPr>
          <w:rFonts w:ascii="Tahoma" w:hAnsi="Tahoma" w:cs="Tahoma"/>
          <w:i/>
          <w:sz w:val="22"/>
          <w:szCs w:val="22"/>
          <w:lang w:val="es-CO"/>
        </w:rPr>
        <w:tab/>
      </w:r>
      <w:r w:rsidRPr="001D20EA">
        <w:rPr>
          <w:rFonts w:ascii="Tahoma" w:hAnsi="Tahoma" w:cs="Tahoma"/>
          <w:i/>
          <w:sz w:val="22"/>
          <w:szCs w:val="22"/>
          <w:highlight w:val="white"/>
          <w:lang w:val="es-CO"/>
        </w:rPr>
        <w:t>_____________ (testimoniales</w:t>
      </w:r>
      <w:r w:rsidRPr="001D20EA">
        <w:rPr>
          <w:rFonts w:ascii="Tahoma" w:hAnsi="Tahoma" w:cs="Tahoma"/>
          <w:i/>
          <w:sz w:val="22"/>
          <w:szCs w:val="22"/>
          <w:lang w:val="es-CO"/>
        </w:rPr>
        <w:t>)</w:t>
      </w:r>
    </w:p>
    <w:p w:rsidR="00075439" w:rsidRPr="001D20EA" w:rsidRDefault="00075439" w:rsidP="00075439">
      <w:pPr>
        <w:jc w:val="center"/>
        <w:rPr>
          <w:rFonts w:ascii="Tahoma" w:hAnsi="Tahoma" w:cs="Tahoma"/>
          <w:iCs/>
          <w:sz w:val="22"/>
          <w:szCs w:val="22"/>
          <w:lang w:val="es-CO"/>
        </w:rPr>
      </w:pP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CONSIDERANDO</w:t>
      </w:r>
    </w:p>
    <w:p w:rsidR="00075439" w:rsidRPr="0071060B" w:rsidRDefault="00075439" w:rsidP="00075439">
      <w:pPr>
        <w:jc w:val="both"/>
        <w:rPr>
          <w:rFonts w:ascii="Tahoma" w:hAnsi="Tahoma" w:cs="Tahoma"/>
          <w:b/>
          <w:sz w:val="21"/>
          <w:szCs w:val="21"/>
        </w:rPr>
      </w:pPr>
    </w:p>
    <w:p w:rsidR="00075439" w:rsidRPr="001D20EA" w:rsidRDefault="00075439" w:rsidP="00075439">
      <w:pPr>
        <w:jc w:val="both"/>
        <w:rPr>
          <w:rFonts w:ascii="Tahoma" w:hAnsi="Tahoma" w:cs="Tahoma"/>
          <w:i/>
          <w:iCs/>
          <w:sz w:val="21"/>
          <w:szCs w:val="21"/>
        </w:rPr>
      </w:pPr>
      <w:r w:rsidRPr="001D20EA">
        <w:rPr>
          <w:rFonts w:ascii="Tahoma" w:hAnsi="Tahoma" w:cs="Tahoma"/>
          <w:i/>
          <w:iCs/>
          <w:sz w:val="21"/>
          <w:szCs w:val="21"/>
        </w:rPr>
        <w:t>Descripción del antecedente o de las circunstancias que originaron la Apertura de la diligencia de Indagación Preliminar, con fundamento en la queja o en virtud de la Auditoria efectuada en ___________, control excepcional, autoridades competentes.</w:t>
      </w:r>
    </w:p>
    <w:p w:rsidR="00075439" w:rsidRPr="0071060B" w:rsidRDefault="00075439" w:rsidP="00075439">
      <w:pPr>
        <w:jc w:val="both"/>
        <w:rPr>
          <w:rFonts w:ascii="Tahoma" w:hAnsi="Tahoma" w:cs="Tahoma"/>
          <w:b/>
          <w:sz w:val="21"/>
          <w:szCs w:val="21"/>
        </w:rPr>
      </w:pPr>
    </w:p>
    <w:p w:rsidR="00075439" w:rsidRPr="001D20EA" w:rsidRDefault="00075439" w:rsidP="00075439">
      <w:pPr>
        <w:jc w:val="both"/>
        <w:rPr>
          <w:rFonts w:ascii="Tahoma" w:hAnsi="Tahoma" w:cs="Tahoma"/>
          <w:b/>
          <w:i/>
          <w:iCs/>
          <w:sz w:val="21"/>
          <w:szCs w:val="21"/>
        </w:rPr>
      </w:pPr>
      <w:r w:rsidRPr="001D20EA">
        <w:rPr>
          <w:rFonts w:ascii="Tahoma" w:hAnsi="Tahoma" w:cs="Tahoma"/>
          <w:b/>
          <w:i/>
          <w:iCs/>
          <w:sz w:val="21"/>
          <w:szCs w:val="21"/>
        </w:rPr>
        <w:t>En consecuencia: (Relacionar cada una de las pruebas a practicar)</w:t>
      </w:r>
    </w:p>
    <w:p w:rsidR="00075439" w:rsidRPr="0071060B" w:rsidRDefault="00075439" w:rsidP="00075439">
      <w:pPr>
        <w:jc w:val="both"/>
        <w:rPr>
          <w:rFonts w:ascii="Tahoma" w:hAnsi="Tahoma" w:cs="Tahoma"/>
          <w:b/>
          <w:sz w:val="21"/>
          <w:szCs w:val="21"/>
        </w:rPr>
      </w:pP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sz w:val="21"/>
          <w:szCs w:val="21"/>
        </w:rPr>
        <w:t>En mérito de lo anteriormente expuesto, la Dirección Técnica de Responsabilidad Fiscal de la Contraloría Departamental del Tolima.</w:t>
      </w: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RESUELVE</w:t>
      </w: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lastRenderedPageBreak/>
        <w:t>ARTÍCULO PRIMERO. -</w:t>
      </w:r>
      <w:r w:rsidRPr="0071060B">
        <w:rPr>
          <w:rFonts w:ascii="Tahoma" w:hAnsi="Tahoma" w:cs="Tahoma"/>
          <w:sz w:val="21"/>
          <w:szCs w:val="21"/>
        </w:rPr>
        <w:t xml:space="preserve"> Avocar el conocimiento y abrir la Indagación Preliminar ante la ________________ (Entidad) bajo el radicado No. ______, representada legalmente por _____________ (Nombre del representante legal actual).</w:t>
      </w: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ARTÍCULO SEGUNDO. -</w:t>
      </w:r>
      <w:r w:rsidRPr="0071060B">
        <w:rPr>
          <w:rFonts w:ascii="Tahoma" w:hAnsi="Tahoma" w:cs="Tahoma"/>
          <w:sz w:val="21"/>
          <w:szCs w:val="21"/>
        </w:rPr>
        <w:t xml:space="preserve"> Practicar las siguientes pruebas (relacionar cada una de las pruebas a practicar de conformidad a las expuestas en los considerandos).</w:t>
      </w: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</w:p>
    <w:p w:rsidR="00075439" w:rsidRPr="0071060B" w:rsidRDefault="00075439" w:rsidP="00075439">
      <w:pPr>
        <w:jc w:val="both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ARTÍCULO TERCERO. -</w:t>
      </w:r>
      <w:r w:rsidRPr="0071060B">
        <w:rPr>
          <w:rFonts w:ascii="Tahoma" w:hAnsi="Tahoma" w:cs="Tahoma"/>
          <w:sz w:val="21"/>
          <w:szCs w:val="21"/>
        </w:rPr>
        <w:t>Comunicar al representante legal de la Entidad</w:t>
      </w:r>
      <w:r>
        <w:rPr>
          <w:rFonts w:ascii="Tahoma" w:hAnsi="Tahoma" w:cs="Tahoma"/>
          <w:sz w:val="21"/>
          <w:szCs w:val="21"/>
        </w:rPr>
        <w:t xml:space="preserve"> afectada</w:t>
      </w:r>
      <w:r w:rsidRPr="0071060B">
        <w:rPr>
          <w:rFonts w:ascii="Tahoma" w:hAnsi="Tahoma" w:cs="Tahoma"/>
          <w:sz w:val="21"/>
          <w:szCs w:val="21"/>
        </w:rPr>
        <w:t>, informándole sobre la Apertura de la Indagación Preliminar, solicitándole su oportuna colaboración.</w:t>
      </w: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Pr="0071060B" w:rsidRDefault="00075439" w:rsidP="00075439">
      <w:pPr>
        <w:tabs>
          <w:tab w:val="left" w:pos="0"/>
        </w:tabs>
        <w:jc w:val="both"/>
        <w:rPr>
          <w:rFonts w:ascii="Tahoma" w:hAnsi="Tahoma" w:cs="Tahoma"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ARTÍCULO CUARTO:</w:t>
      </w:r>
      <w:r w:rsidRPr="0071060B">
        <w:rPr>
          <w:rFonts w:ascii="Tahoma" w:hAnsi="Tahoma" w:cs="Tahoma"/>
          <w:b/>
          <w:bCs/>
          <w:i/>
          <w:iCs/>
          <w:sz w:val="21"/>
          <w:szCs w:val="21"/>
          <w:lang w:val="es-CO"/>
        </w:rPr>
        <w:t xml:space="preserve"> </w:t>
      </w:r>
      <w:r w:rsidRPr="0071060B">
        <w:rPr>
          <w:rFonts w:ascii="Tahoma" w:hAnsi="Tahoma" w:cs="Tahoma"/>
          <w:sz w:val="21"/>
          <w:szCs w:val="21"/>
        </w:rPr>
        <w:t xml:space="preserve">Remítase a la secretaría General y Común para lo de su competencia. </w:t>
      </w: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COMUNÍQUESE Y CÚMPLASE</w:t>
      </w: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Director Técnico de Responsabilidad Fiscal</w:t>
      </w: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sz w:val="21"/>
          <w:szCs w:val="21"/>
        </w:rPr>
      </w:pPr>
    </w:p>
    <w:p w:rsidR="00075439" w:rsidRDefault="00075439" w:rsidP="00075439">
      <w:pPr>
        <w:jc w:val="center"/>
        <w:rPr>
          <w:rFonts w:ascii="Tahoma" w:hAnsi="Tahoma" w:cs="Tahoma"/>
          <w:sz w:val="21"/>
          <w:szCs w:val="21"/>
        </w:rPr>
      </w:pPr>
    </w:p>
    <w:p w:rsidR="00075439" w:rsidRPr="0071060B" w:rsidRDefault="00075439" w:rsidP="00075439">
      <w:pPr>
        <w:jc w:val="center"/>
        <w:rPr>
          <w:rFonts w:ascii="Tahoma" w:hAnsi="Tahoma" w:cs="Tahoma"/>
          <w:b/>
          <w:sz w:val="21"/>
          <w:szCs w:val="21"/>
        </w:rPr>
      </w:pPr>
      <w:r w:rsidRPr="0071060B">
        <w:rPr>
          <w:rFonts w:ascii="Tahoma" w:hAnsi="Tahoma" w:cs="Tahoma"/>
          <w:b/>
          <w:sz w:val="21"/>
          <w:szCs w:val="21"/>
        </w:rPr>
        <w:t>Funcionario Sustanciador</w:t>
      </w:r>
    </w:p>
    <w:permEnd w:id="1521183679"/>
    <w:p w:rsidR="00410B1D" w:rsidRPr="00075439" w:rsidRDefault="00410B1D" w:rsidP="00075439"/>
    <w:sectPr w:rsidR="00410B1D" w:rsidRPr="00075439" w:rsidSect="001C4268">
      <w:headerReference w:type="default" r:id="rId6"/>
      <w:footerReference w:type="default" r:id="rId7"/>
      <w:pgSz w:w="12242" w:h="15842" w:code="1"/>
      <w:pgMar w:top="1134" w:right="1701" w:bottom="1701" w:left="1701" w:header="720" w:footer="102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FE1" w:rsidRDefault="00BF4FE1" w:rsidP="00075439">
      <w:r>
        <w:separator/>
      </w:r>
    </w:p>
  </w:endnote>
  <w:endnote w:type="continuationSeparator" w:id="0">
    <w:p w:rsidR="00BF4FE1" w:rsidRDefault="00BF4FE1" w:rsidP="00075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E8A" w:rsidRDefault="009602B9" w:rsidP="00E26E8A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BD6B1C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BD6B1C">
      <w:rPr>
        <w:noProof/>
        <w:color w:val="323E4F"/>
      </w:rPr>
      <w:t>2</w:t>
    </w:r>
    <w:r>
      <w:rPr>
        <w:color w:val="323E4F"/>
      </w:rPr>
      <w:fldChar w:fldCharType="end"/>
    </w:r>
  </w:p>
  <w:p w:rsidR="00E26E8A" w:rsidRDefault="00BF4FE1" w:rsidP="00E26E8A">
    <w:pPr>
      <w:tabs>
        <w:tab w:val="center" w:pos="4550"/>
        <w:tab w:val="left" w:pos="5818"/>
      </w:tabs>
      <w:ind w:right="260"/>
      <w:rPr>
        <w:color w:val="323E4F"/>
      </w:rPr>
    </w:pPr>
  </w:p>
  <w:p w:rsidR="00E26E8A" w:rsidRDefault="009602B9" w:rsidP="00E26E8A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2D52B0" w:rsidRPr="00E26E8A" w:rsidRDefault="009602B9" w:rsidP="009A28F7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FE1" w:rsidRDefault="00BF4FE1" w:rsidP="00075439">
      <w:r>
        <w:separator/>
      </w:r>
    </w:p>
  </w:footnote>
  <w:footnote w:type="continuationSeparator" w:id="0">
    <w:p w:rsidR="00BF4FE1" w:rsidRDefault="00BF4FE1" w:rsidP="000754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5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78"/>
      <w:gridCol w:w="2901"/>
      <w:gridCol w:w="2268"/>
      <w:gridCol w:w="1418"/>
    </w:tblGrid>
    <w:tr w:rsidR="009A28F7" w:rsidRPr="008F165E" w:rsidTr="00075439">
      <w:trPr>
        <w:cantSplit/>
        <w:trHeight w:val="215"/>
      </w:trPr>
      <w:tc>
        <w:tcPr>
          <w:tcW w:w="2878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Pr="008F165E" w:rsidRDefault="009602B9" w:rsidP="00601701">
          <w:pPr>
            <w:pStyle w:val="Encabezado"/>
            <w:jc w:val="center"/>
            <w:rPr>
              <w:rFonts w:ascii="Tahoma" w:hAnsi="Tahoma" w:cs="Tahoma"/>
              <w:sz w:val="18"/>
            </w:rPr>
          </w:pPr>
          <w:r>
            <w:object w:dxaOrig="2805" w:dyaOrig="23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6.5pt;height:88.5pt" o:ole="">
                <v:imagedata r:id="rId1" o:title=""/>
              </v:shape>
              <o:OLEObject Type="Embed" ProgID="PBrush" ShapeID="_x0000_i1025" DrawAspect="Content" ObjectID="_1742717732" r:id="rId2"/>
            </w:object>
          </w:r>
        </w:p>
      </w:tc>
      <w:tc>
        <w:tcPr>
          <w:tcW w:w="6587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Default="00075439" w:rsidP="00075439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DIRECCION TECNICA DE RESPONS</w:t>
          </w:r>
          <w:r w:rsidR="00BD6B1C">
            <w:rPr>
              <w:rFonts w:ascii="Tahoma" w:hAnsi="Tahoma" w:cs="Tahoma"/>
              <w:b/>
              <w:bCs/>
              <w:sz w:val="20"/>
            </w:rPr>
            <w:t>A</w:t>
          </w:r>
          <w:r>
            <w:rPr>
              <w:rFonts w:ascii="Tahoma" w:hAnsi="Tahoma" w:cs="Tahoma"/>
              <w:b/>
              <w:bCs/>
              <w:sz w:val="20"/>
            </w:rPr>
            <w:t>BILIDAD FISCAL</w:t>
          </w:r>
        </w:p>
        <w:p w:rsidR="00075439" w:rsidRDefault="00075439" w:rsidP="00075439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</w:p>
        <w:p w:rsidR="00075439" w:rsidRPr="002C0D3E" w:rsidRDefault="00075439" w:rsidP="00075439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PROCESO: RESPONSABILIDAD FISCAL-RF</w:t>
          </w:r>
        </w:p>
      </w:tc>
    </w:tr>
    <w:tr w:rsidR="009A28F7" w:rsidRPr="008F165E" w:rsidTr="00075439">
      <w:trPr>
        <w:cantSplit/>
        <w:trHeight w:val="1180"/>
      </w:trPr>
      <w:tc>
        <w:tcPr>
          <w:tcW w:w="2878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Pr="008F165E" w:rsidRDefault="00BF4FE1" w:rsidP="00601701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290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A28F7" w:rsidRPr="002C0D3E" w:rsidRDefault="00075439" w:rsidP="00601701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>
            <w:rPr>
              <w:rFonts w:ascii="Tahoma" w:hAnsi="Tahoma" w:cs="Tahoma"/>
              <w:b/>
              <w:bCs/>
              <w:sz w:val="20"/>
            </w:rPr>
            <w:t>AUTO DE APERTURA DE INDAGACIÓN PRELIMINAR</w:t>
          </w:r>
        </w:p>
      </w:tc>
      <w:tc>
        <w:tcPr>
          <w:tcW w:w="2268" w:type="dxa"/>
          <w:vAlign w:val="center"/>
        </w:tcPr>
        <w:p w:rsidR="009A28F7" w:rsidRPr="002C0D3E" w:rsidRDefault="009602B9" w:rsidP="00075439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C</w:t>
          </w:r>
          <w:r w:rsidR="00075439">
            <w:rPr>
              <w:rFonts w:ascii="Tahoma" w:hAnsi="Tahoma" w:cs="Tahoma"/>
              <w:b/>
              <w:sz w:val="18"/>
            </w:rPr>
            <w:t>ODIGO</w:t>
          </w:r>
          <w:r w:rsidRPr="002C0D3E">
            <w:rPr>
              <w:rFonts w:ascii="Tahoma" w:hAnsi="Tahoma" w:cs="Tahoma"/>
              <w:b/>
              <w:sz w:val="18"/>
            </w:rPr>
            <w:t>:</w:t>
          </w:r>
          <w:r w:rsidRPr="002C0D3E">
            <w:rPr>
              <w:rFonts w:ascii="Tahoma" w:hAnsi="Tahoma" w:cs="Tahoma"/>
              <w:sz w:val="18"/>
            </w:rPr>
            <w:t xml:space="preserve"> </w:t>
          </w:r>
          <w:r w:rsidRPr="00075439">
            <w:rPr>
              <w:rFonts w:ascii="Tahoma" w:hAnsi="Tahoma" w:cs="Tahoma"/>
              <w:b/>
              <w:sz w:val="18"/>
            </w:rPr>
            <w:t>F8</w:t>
          </w:r>
          <w:r w:rsidR="00075439" w:rsidRPr="00075439">
            <w:rPr>
              <w:rFonts w:ascii="Tahoma" w:hAnsi="Tahoma" w:cs="Tahoma"/>
              <w:b/>
              <w:sz w:val="18"/>
            </w:rPr>
            <w:t>-PM-RF-04</w:t>
          </w:r>
        </w:p>
      </w:tc>
      <w:tc>
        <w:tcPr>
          <w:tcW w:w="141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75439" w:rsidRPr="00075439" w:rsidRDefault="00075439" w:rsidP="00601701">
          <w:pPr>
            <w:jc w:val="center"/>
            <w:rPr>
              <w:rFonts w:ascii="Tahoma" w:hAnsi="Tahoma" w:cs="Tahoma"/>
              <w:b/>
              <w:sz w:val="18"/>
            </w:rPr>
          </w:pPr>
          <w:r w:rsidRPr="00075439">
            <w:rPr>
              <w:rFonts w:ascii="Tahoma" w:hAnsi="Tahoma" w:cs="Tahoma"/>
              <w:b/>
              <w:sz w:val="18"/>
            </w:rPr>
            <w:t xml:space="preserve">FECHA DE APROBACION: </w:t>
          </w:r>
        </w:p>
        <w:p w:rsidR="009A28F7" w:rsidRPr="002C0D3E" w:rsidRDefault="00075439" w:rsidP="00601701">
          <w:pPr>
            <w:jc w:val="center"/>
            <w:rPr>
              <w:rFonts w:ascii="Tahoma" w:hAnsi="Tahoma" w:cs="Tahoma"/>
              <w:sz w:val="18"/>
            </w:rPr>
          </w:pPr>
          <w:r w:rsidRPr="00075439">
            <w:rPr>
              <w:rFonts w:ascii="Tahoma" w:hAnsi="Tahoma" w:cs="Tahoma"/>
              <w:b/>
              <w:sz w:val="18"/>
            </w:rPr>
            <w:t>06-03-2023</w:t>
          </w:r>
        </w:p>
      </w:tc>
    </w:tr>
  </w:tbl>
  <w:p w:rsidR="00B6389C" w:rsidRPr="009A28F7" w:rsidRDefault="00BF4FE1" w:rsidP="001B621F">
    <w:pPr>
      <w:pStyle w:val="Encabezado"/>
      <w:rPr>
        <w:sz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+7aKuTD+ICVcdiw28tzEN6noi5U612kD5A7r1oKQer9U/Ranl2IgXcrBr3zG/TE+BAWpJr4JAYdQmTPv78j5A==" w:salt="H8zfxyQeZ0E57SAj20fCK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439"/>
    <w:rsid w:val="00075439"/>
    <w:rsid w:val="00410B1D"/>
    <w:rsid w:val="0046670C"/>
    <w:rsid w:val="00630D3C"/>
    <w:rsid w:val="007A1AD6"/>
    <w:rsid w:val="00941FA9"/>
    <w:rsid w:val="009602B9"/>
    <w:rsid w:val="0098050E"/>
    <w:rsid w:val="00987324"/>
    <w:rsid w:val="00BD6B1C"/>
    <w:rsid w:val="00BF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E3FA62D-73EA-4FB8-9AA0-521E61A5C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543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0754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5439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rsid w:val="000754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75439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075439"/>
    <w:pPr>
      <w:jc w:val="center"/>
    </w:pPr>
    <w:rPr>
      <w:rFonts w:ascii="Arial" w:hAnsi="Arial"/>
      <w:b/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075439"/>
    <w:rPr>
      <w:rFonts w:ascii="Arial" w:eastAsia="Times New Roman" w:hAnsi="Arial" w:cs="Times New Roman"/>
      <w:b/>
      <w:sz w:val="28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388</Words>
  <Characters>2137</Characters>
  <Application>Microsoft Office Word</Application>
  <DocSecurity>8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5</cp:revision>
  <dcterms:created xsi:type="dcterms:W3CDTF">2023-03-21T19:49:00Z</dcterms:created>
  <dcterms:modified xsi:type="dcterms:W3CDTF">2023-04-11T16:29:00Z</dcterms:modified>
</cp:coreProperties>
</file>