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FB399" w14:textId="68DBCBE5" w:rsidR="009B3DDF" w:rsidRPr="0038008B" w:rsidRDefault="007F14C9" w:rsidP="0038008B">
      <w:pPr>
        <w:spacing w:before="120" w:after="120" w:line="240" w:lineRule="auto"/>
        <w:jc w:val="center"/>
        <w:rPr>
          <w:rFonts w:ascii="Tahoma" w:hAnsi="Tahoma" w:cs="Tahoma"/>
          <w:b/>
          <w:bCs/>
          <w:color w:val="000000" w:themeColor="text1"/>
        </w:rPr>
      </w:pPr>
      <w:r>
        <w:rPr>
          <w:rFonts w:ascii="Tahoma" w:hAnsi="Tahoma" w:cs="Tahoma"/>
          <w:b/>
          <w:bCs/>
          <w:color w:val="000000" w:themeColor="text1"/>
        </w:rPr>
        <w:t xml:space="preserve"> </w:t>
      </w:r>
      <w:r w:rsidR="009B3DDF" w:rsidRPr="0038008B">
        <w:rPr>
          <w:rFonts w:ascii="Tahoma" w:hAnsi="Tahoma" w:cs="Tahoma"/>
          <w:b/>
          <w:bCs/>
          <w:color w:val="000000" w:themeColor="text1"/>
        </w:rPr>
        <w:t>AUDIENCIA DE DECISIÓN</w:t>
      </w:r>
      <w:r w:rsidR="0038008B">
        <w:rPr>
          <w:rFonts w:ascii="Tahoma" w:hAnsi="Tahoma" w:cs="Tahoma"/>
          <w:b/>
          <w:bCs/>
          <w:color w:val="000000" w:themeColor="text1"/>
        </w:rPr>
        <w:t xml:space="preserve"> </w:t>
      </w:r>
      <w:r w:rsidR="009B3DDF" w:rsidRPr="0038008B">
        <w:rPr>
          <w:rFonts w:ascii="Tahoma" w:hAnsi="Tahoma" w:cs="Tahoma"/>
          <w:b/>
          <w:bCs/>
          <w:color w:val="000000" w:themeColor="text1"/>
        </w:rPr>
        <w:t>PROCESO VERBAL</w:t>
      </w:r>
      <w:r w:rsidR="008274FE" w:rsidRPr="0038008B">
        <w:rPr>
          <w:rFonts w:ascii="Tahoma" w:hAnsi="Tahoma" w:cs="Tahoma"/>
          <w:b/>
          <w:bCs/>
          <w:color w:val="000000" w:themeColor="text1"/>
        </w:rPr>
        <w:t xml:space="preserve"> No -----------</w:t>
      </w:r>
    </w:p>
    <w:p w14:paraId="0979993A" w14:textId="77777777" w:rsidR="002F4224" w:rsidRPr="0038008B" w:rsidRDefault="002F4224" w:rsidP="001C4D9E">
      <w:pPr>
        <w:spacing w:before="120" w:after="120" w:line="240" w:lineRule="auto"/>
        <w:jc w:val="center"/>
        <w:rPr>
          <w:rFonts w:ascii="Tahoma" w:hAnsi="Tahoma" w:cs="Tahoma"/>
          <w:color w:val="000000" w:themeColor="text1"/>
        </w:rPr>
      </w:pPr>
    </w:p>
    <w:p w14:paraId="18F7F2BB" w14:textId="77777777" w:rsidR="009B3DDF" w:rsidRPr="0038008B" w:rsidRDefault="00E9320F" w:rsidP="001C4D9E">
      <w:pPr>
        <w:pStyle w:val="Prrafodelista"/>
        <w:numPr>
          <w:ilvl w:val="0"/>
          <w:numId w:val="1"/>
        </w:numPr>
        <w:spacing w:before="120" w:after="120" w:line="240" w:lineRule="auto"/>
        <w:ind w:left="284" w:hanging="284"/>
        <w:jc w:val="both"/>
        <w:rPr>
          <w:rFonts w:ascii="Tahoma" w:hAnsi="Tahoma" w:cs="Tahoma"/>
          <w:b/>
          <w:color w:val="000000" w:themeColor="text1"/>
        </w:rPr>
      </w:pPr>
      <w:r w:rsidRPr="0038008B">
        <w:rPr>
          <w:rFonts w:ascii="Tahoma" w:hAnsi="Tahoma" w:cs="Tahoma"/>
          <w:b/>
          <w:color w:val="000000" w:themeColor="text1"/>
        </w:rPr>
        <w:t>I</w:t>
      </w:r>
      <w:r w:rsidR="009B3DDF" w:rsidRPr="0038008B">
        <w:rPr>
          <w:rFonts w:ascii="Tahoma" w:hAnsi="Tahoma" w:cs="Tahoma"/>
          <w:b/>
          <w:color w:val="000000" w:themeColor="text1"/>
        </w:rPr>
        <w:t>NSTALACION</w:t>
      </w:r>
    </w:p>
    <w:p w14:paraId="7B27AD4C" w14:textId="77777777" w:rsidR="001C4D9E" w:rsidRPr="0038008B" w:rsidRDefault="001C4D9E" w:rsidP="001C4D9E">
      <w:pPr>
        <w:pStyle w:val="Prrafodelista"/>
        <w:spacing w:before="120" w:after="120" w:line="240" w:lineRule="auto"/>
        <w:ind w:left="284"/>
        <w:jc w:val="both"/>
        <w:rPr>
          <w:rFonts w:ascii="Tahoma" w:hAnsi="Tahoma" w:cs="Tahoma"/>
          <w:color w:val="000000" w:themeColor="text1"/>
        </w:rPr>
      </w:pPr>
    </w:p>
    <w:p w14:paraId="3C3033BF" w14:textId="3A0410F1" w:rsidR="009B3DDF" w:rsidRPr="0038008B" w:rsidRDefault="00A231DB" w:rsidP="00A231DB">
      <w:pPr>
        <w:spacing w:before="120" w:after="120" w:line="240" w:lineRule="auto"/>
        <w:jc w:val="both"/>
        <w:rPr>
          <w:rFonts w:ascii="Tahoma" w:hAnsi="Tahoma" w:cs="Tahoma"/>
          <w:color w:val="000000" w:themeColor="text1"/>
        </w:rPr>
      </w:pPr>
      <w:r w:rsidRPr="0038008B">
        <w:rPr>
          <w:rFonts w:ascii="Tahoma" w:hAnsi="Tahoma" w:cs="Tahoma"/>
          <w:color w:val="000000" w:themeColor="text1"/>
        </w:rPr>
        <w:t xml:space="preserve">En la ciudad de Ibagué-Tolima, </w:t>
      </w:r>
      <w:r w:rsidR="00BD664B">
        <w:rPr>
          <w:rFonts w:ascii="Tahoma" w:hAnsi="Tahoma" w:cs="Tahoma"/>
          <w:color w:val="000000" w:themeColor="text1"/>
        </w:rPr>
        <w:t>______________</w:t>
      </w:r>
      <w:r w:rsidRPr="0038008B">
        <w:rPr>
          <w:rFonts w:ascii="Tahoma" w:hAnsi="Tahoma" w:cs="Tahoma"/>
          <w:color w:val="000000" w:themeColor="text1"/>
        </w:rPr>
        <w:t xml:space="preserve">, </w:t>
      </w:r>
      <w:r w:rsidR="009B3DDF" w:rsidRPr="0038008B">
        <w:rPr>
          <w:rFonts w:ascii="Tahoma" w:hAnsi="Tahoma" w:cs="Tahoma"/>
          <w:color w:val="000000" w:themeColor="text1"/>
        </w:rPr>
        <w:t xml:space="preserve">Siendo las _______ (hora) del  </w:t>
      </w:r>
      <w:r w:rsidR="00D060FF" w:rsidRPr="0038008B">
        <w:rPr>
          <w:rFonts w:ascii="Tahoma" w:hAnsi="Tahoma" w:cs="Tahoma"/>
          <w:color w:val="000000" w:themeColor="text1"/>
        </w:rPr>
        <w:t>día</w:t>
      </w:r>
      <w:r w:rsidR="009B3DDF" w:rsidRPr="0038008B">
        <w:rPr>
          <w:rFonts w:ascii="Tahoma" w:hAnsi="Tahoma" w:cs="Tahoma"/>
          <w:color w:val="000000" w:themeColor="text1"/>
        </w:rPr>
        <w:t xml:space="preserve"> ___</w:t>
      </w:r>
      <w:r w:rsidR="00A4508B" w:rsidRPr="0038008B">
        <w:rPr>
          <w:rFonts w:ascii="Tahoma" w:hAnsi="Tahoma" w:cs="Tahoma"/>
          <w:color w:val="000000" w:themeColor="text1"/>
        </w:rPr>
        <w:t>mes______ del año ____</w:t>
      </w:r>
      <w:r w:rsidR="005E7954" w:rsidRPr="0038008B">
        <w:rPr>
          <w:rFonts w:ascii="Tahoma" w:hAnsi="Tahoma" w:cs="Tahoma"/>
          <w:color w:val="000000" w:themeColor="text1"/>
        </w:rPr>
        <w:t>, el doctor o doctora _______________ (nombre) Director Técnico</w:t>
      </w:r>
      <w:r w:rsidR="009B3DDF" w:rsidRPr="0038008B">
        <w:rPr>
          <w:rFonts w:ascii="Tahoma" w:hAnsi="Tahoma" w:cs="Tahoma"/>
          <w:color w:val="000000" w:themeColor="text1"/>
        </w:rPr>
        <w:t xml:space="preserve"> de Responsabilidad Fiscal del Contraloría Departamental del Tolima, declara instalada la presente AUDIENCIA DE DESICION</w:t>
      </w:r>
      <w:r w:rsidR="005E7954" w:rsidRPr="0038008B">
        <w:rPr>
          <w:rFonts w:ascii="Tahoma" w:hAnsi="Tahoma" w:cs="Tahoma"/>
          <w:color w:val="000000" w:themeColor="text1"/>
        </w:rPr>
        <w:t xml:space="preserve">, con la presencia del </w:t>
      </w:r>
      <w:r w:rsidRPr="0038008B">
        <w:rPr>
          <w:rFonts w:ascii="Tahoma" w:hAnsi="Tahoma" w:cs="Tahoma"/>
          <w:color w:val="000000" w:themeColor="text1"/>
        </w:rPr>
        <w:t xml:space="preserve">Investigador Fiscal </w:t>
      </w:r>
      <w:r w:rsidR="005E7954" w:rsidRPr="0038008B">
        <w:rPr>
          <w:rFonts w:ascii="Tahoma" w:hAnsi="Tahoma" w:cs="Tahoma"/>
          <w:color w:val="000000" w:themeColor="text1"/>
        </w:rPr>
        <w:t xml:space="preserve">___________________ (nombre) </w:t>
      </w:r>
      <w:r w:rsidR="009B3DDF" w:rsidRPr="0038008B">
        <w:rPr>
          <w:rFonts w:ascii="Tahoma" w:hAnsi="Tahoma" w:cs="Tahoma"/>
          <w:color w:val="000000" w:themeColor="text1"/>
        </w:rPr>
        <w:t>adscrit</w:t>
      </w:r>
      <w:r w:rsidRPr="0038008B">
        <w:rPr>
          <w:rFonts w:ascii="Tahoma" w:hAnsi="Tahoma" w:cs="Tahoma"/>
          <w:color w:val="000000" w:themeColor="text1"/>
        </w:rPr>
        <w:t>o</w:t>
      </w:r>
      <w:r w:rsidR="009B3DDF" w:rsidRPr="0038008B">
        <w:rPr>
          <w:rFonts w:ascii="Tahoma" w:hAnsi="Tahoma" w:cs="Tahoma"/>
          <w:color w:val="000000" w:themeColor="text1"/>
        </w:rPr>
        <w:t xml:space="preserve"> a la Dirección Técnica de Responsabilidad Fiscal</w:t>
      </w:r>
      <w:r w:rsidRPr="0038008B">
        <w:rPr>
          <w:rFonts w:ascii="Tahoma" w:hAnsi="Tahoma" w:cs="Tahoma"/>
          <w:color w:val="000000" w:themeColor="text1"/>
        </w:rPr>
        <w:t xml:space="preserve">, al interior del proceso de responsabilidad fiscal N° 112xxxxxxx, adelantado ante la Administración Municipal de </w:t>
      </w:r>
      <w:proofErr w:type="spellStart"/>
      <w:r w:rsidRPr="0038008B">
        <w:rPr>
          <w:rFonts w:ascii="Tahoma" w:hAnsi="Tahoma" w:cs="Tahoma"/>
          <w:color w:val="000000" w:themeColor="text1"/>
        </w:rPr>
        <w:t>xxxxxxxxxxxx</w:t>
      </w:r>
      <w:proofErr w:type="spellEnd"/>
      <w:r w:rsidRPr="0038008B">
        <w:rPr>
          <w:rFonts w:ascii="Tahoma" w:hAnsi="Tahoma" w:cs="Tahoma"/>
          <w:color w:val="000000" w:themeColor="text1"/>
        </w:rPr>
        <w:t xml:space="preserve">, teniendo en cuenta que la Audiencia de Descargos propia de estas actuaciones fue debidamente cerrada el </w:t>
      </w:r>
      <w:r w:rsidR="008E5FD9" w:rsidRPr="0038008B">
        <w:rPr>
          <w:rFonts w:ascii="Tahoma" w:hAnsi="Tahoma" w:cs="Tahoma"/>
          <w:color w:val="000000" w:themeColor="text1"/>
        </w:rPr>
        <w:t xml:space="preserve">día </w:t>
      </w:r>
      <w:proofErr w:type="spellStart"/>
      <w:r w:rsidRPr="0038008B">
        <w:rPr>
          <w:rFonts w:ascii="Tahoma" w:hAnsi="Tahoma" w:cs="Tahoma"/>
          <w:color w:val="000000" w:themeColor="text1"/>
        </w:rPr>
        <w:t>xxxxxxxxxxx</w:t>
      </w:r>
      <w:proofErr w:type="spellEnd"/>
      <w:r w:rsidRPr="0038008B">
        <w:rPr>
          <w:rFonts w:ascii="Tahoma" w:hAnsi="Tahoma" w:cs="Tahoma"/>
          <w:color w:val="000000" w:themeColor="text1"/>
        </w:rPr>
        <w:t xml:space="preserve"> y en ella se dispuso convocar posteriormente a las partes con el fin de llevar a cabo la presente Audiencia de Decisión, de conformidad a lo establecido en el artículo 101 de la Ley 1474 de 2011, donde aparecen como presunto responsable fiscal </w:t>
      </w:r>
      <w:r w:rsidR="008E5FD9" w:rsidRPr="0038008B">
        <w:rPr>
          <w:rFonts w:ascii="Tahoma" w:hAnsi="Tahoma" w:cs="Tahoma"/>
          <w:color w:val="000000" w:themeColor="text1"/>
        </w:rPr>
        <w:t>e</w:t>
      </w:r>
      <w:r w:rsidRPr="0038008B">
        <w:rPr>
          <w:rFonts w:ascii="Tahoma" w:hAnsi="Tahoma" w:cs="Tahoma"/>
          <w:color w:val="000000" w:themeColor="text1"/>
        </w:rPr>
        <w:t>l señor</w:t>
      </w:r>
      <w:r w:rsidR="009B3DDF" w:rsidRPr="0038008B">
        <w:rPr>
          <w:rFonts w:ascii="Tahoma" w:hAnsi="Tahoma" w:cs="Tahoma"/>
          <w:color w:val="000000" w:themeColor="text1"/>
        </w:rPr>
        <w:t xml:space="preserve"> </w:t>
      </w:r>
      <w:r w:rsidR="005E7954" w:rsidRPr="0038008B">
        <w:rPr>
          <w:rFonts w:ascii="Tahoma" w:hAnsi="Tahoma" w:cs="Tahoma"/>
          <w:color w:val="000000" w:themeColor="text1"/>
        </w:rPr>
        <w:t>_________________</w:t>
      </w:r>
      <w:r w:rsidR="009B3DDF" w:rsidRPr="0038008B">
        <w:rPr>
          <w:rFonts w:ascii="Tahoma" w:hAnsi="Tahoma" w:cs="Tahoma"/>
          <w:color w:val="000000" w:themeColor="text1"/>
        </w:rPr>
        <w:t>, identificado con cé</w:t>
      </w:r>
      <w:r w:rsidR="005E7954" w:rsidRPr="0038008B">
        <w:rPr>
          <w:rFonts w:ascii="Tahoma" w:hAnsi="Tahoma" w:cs="Tahoma"/>
          <w:color w:val="000000" w:themeColor="text1"/>
        </w:rPr>
        <w:t xml:space="preserve">dula de ciudadanía N° _________ expedida en ________,  en calidad de ______________ (alcalde, contratista, </w:t>
      </w:r>
      <w:r w:rsidR="00E9320F" w:rsidRPr="0038008B">
        <w:rPr>
          <w:rFonts w:ascii="Tahoma" w:hAnsi="Tahoma" w:cs="Tahoma"/>
          <w:color w:val="000000" w:themeColor="text1"/>
        </w:rPr>
        <w:t>etc.</w:t>
      </w:r>
      <w:r w:rsidR="005E7954" w:rsidRPr="0038008B">
        <w:rPr>
          <w:rFonts w:ascii="Tahoma" w:hAnsi="Tahoma" w:cs="Tahoma"/>
          <w:color w:val="000000" w:themeColor="text1"/>
        </w:rPr>
        <w:t>)</w:t>
      </w:r>
      <w:r w:rsidR="009B3DDF" w:rsidRPr="0038008B">
        <w:rPr>
          <w:rFonts w:ascii="Tahoma" w:hAnsi="Tahoma" w:cs="Tahoma"/>
          <w:color w:val="000000" w:themeColor="text1"/>
        </w:rPr>
        <w:t xml:space="preserve"> del </w:t>
      </w:r>
      <w:r w:rsidR="005E7954" w:rsidRPr="0038008B">
        <w:rPr>
          <w:rFonts w:ascii="Tahoma" w:hAnsi="Tahoma" w:cs="Tahoma"/>
          <w:color w:val="000000" w:themeColor="text1"/>
        </w:rPr>
        <w:t>_____________  (municipio, entidad)</w:t>
      </w:r>
      <w:r w:rsidR="009B3DDF" w:rsidRPr="0038008B">
        <w:rPr>
          <w:rFonts w:ascii="Tahoma" w:hAnsi="Tahoma" w:cs="Tahoma"/>
          <w:color w:val="000000" w:themeColor="text1"/>
        </w:rPr>
        <w:t xml:space="preserve"> para la época de los hechos, </w:t>
      </w:r>
      <w:r w:rsidR="005E7954" w:rsidRPr="0038008B">
        <w:rPr>
          <w:rFonts w:ascii="Tahoma" w:hAnsi="Tahoma" w:cs="Tahoma"/>
          <w:color w:val="000000" w:themeColor="text1"/>
        </w:rPr>
        <w:t>el Doctor ________</w:t>
      </w:r>
      <w:r w:rsidR="009B3DDF" w:rsidRPr="0038008B">
        <w:rPr>
          <w:rFonts w:ascii="Tahoma" w:hAnsi="Tahoma" w:cs="Tahoma"/>
          <w:color w:val="000000" w:themeColor="text1"/>
        </w:rPr>
        <w:t xml:space="preserve"> identificado con la cedula</w:t>
      </w:r>
      <w:r w:rsidR="005E7954" w:rsidRPr="0038008B">
        <w:rPr>
          <w:rFonts w:ascii="Tahoma" w:hAnsi="Tahoma" w:cs="Tahoma"/>
          <w:color w:val="000000" w:themeColor="text1"/>
        </w:rPr>
        <w:t xml:space="preserve"> _________ y tarjeta profesional No. ____</w:t>
      </w:r>
      <w:r w:rsidR="009B3DDF" w:rsidRPr="0038008B">
        <w:rPr>
          <w:rFonts w:ascii="Tahoma" w:hAnsi="Tahoma" w:cs="Tahoma"/>
          <w:color w:val="000000" w:themeColor="text1"/>
        </w:rPr>
        <w:t xml:space="preserve"> CSJ, apoderado de confianza del señor </w:t>
      </w:r>
      <w:r w:rsidR="005E7954" w:rsidRPr="0038008B">
        <w:rPr>
          <w:rFonts w:ascii="Tahoma" w:hAnsi="Tahoma" w:cs="Tahoma"/>
          <w:color w:val="000000" w:themeColor="text1"/>
        </w:rPr>
        <w:t>___________, y el Doctor ___________</w:t>
      </w:r>
      <w:r w:rsidR="009B3DDF" w:rsidRPr="0038008B">
        <w:rPr>
          <w:rFonts w:ascii="Tahoma" w:hAnsi="Tahoma" w:cs="Tahoma"/>
          <w:color w:val="000000" w:themeColor="text1"/>
        </w:rPr>
        <w:t xml:space="preserve">  identificado con la</w:t>
      </w:r>
      <w:r w:rsidR="005E7954" w:rsidRPr="0038008B">
        <w:rPr>
          <w:rFonts w:ascii="Tahoma" w:hAnsi="Tahoma" w:cs="Tahoma"/>
          <w:color w:val="000000" w:themeColor="text1"/>
        </w:rPr>
        <w:t xml:space="preserve"> cedula de ciudadanía _________, tarjeta profesional No. ____</w:t>
      </w:r>
      <w:r w:rsidR="009B3DDF" w:rsidRPr="0038008B">
        <w:rPr>
          <w:rFonts w:ascii="Tahoma" w:hAnsi="Tahoma" w:cs="Tahoma"/>
          <w:color w:val="000000" w:themeColor="text1"/>
        </w:rPr>
        <w:t xml:space="preserve"> del CSJ, en calidad de apoderado de la compañía aseguradora</w:t>
      </w:r>
      <w:r w:rsidR="005E7954" w:rsidRPr="0038008B">
        <w:rPr>
          <w:rFonts w:ascii="Tahoma" w:hAnsi="Tahoma" w:cs="Tahoma"/>
          <w:color w:val="000000" w:themeColor="text1"/>
        </w:rPr>
        <w:t xml:space="preserve"> _________</w:t>
      </w:r>
      <w:r w:rsidR="009B3DDF" w:rsidRPr="0038008B">
        <w:rPr>
          <w:rFonts w:ascii="Tahoma" w:hAnsi="Tahoma" w:cs="Tahoma"/>
          <w:color w:val="000000" w:themeColor="text1"/>
        </w:rPr>
        <w:t>, vinculada como tercero civilmente responsable.</w:t>
      </w:r>
    </w:p>
    <w:p w14:paraId="7AD17A15" w14:textId="77777777" w:rsidR="00BD664B" w:rsidRPr="002004B8" w:rsidRDefault="00BD664B" w:rsidP="00BD664B">
      <w:pPr>
        <w:spacing w:before="120" w:after="120" w:line="240" w:lineRule="auto"/>
        <w:jc w:val="both"/>
        <w:rPr>
          <w:rFonts w:ascii="Tahoma" w:hAnsi="Tahoma" w:cs="Tahoma"/>
          <w:b/>
          <w:color w:val="000000" w:themeColor="text1"/>
        </w:rPr>
      </w:pPr>
      <w:r w:rsidRPr="002004B8">
        <w:rPr>
          <w:rFonts w:ascii="Tahoma" w:hAnsi="Tahoma" w:cs="Tahoma"/>
          <w:b/>
          <w:color w:val="000000" w:themeColor="text1"/>
        </w:rPr>
        <w:t>PRESENTACION DE LAS PARTES</w:t>
      </w:r>
    </w:p>
    <w:p w14:paraId="74530DA3" w14:textId="77777777" w:rsidR="00BD664B" w:rsidRPr="0038008B" w:rsidRDefault="00BD664B" w:rsidP="00BD664B">
      <w:pPr>
        <w:spacing w:before="120" w:after="120" w:line="240" w:lineRule="auto"/>
        <w:jc w:val="both"/>
        <w:rPr>
          <w:rFonts w:ascii="Tahoma" w:hAnsi="Tahoma" w:cs="Tahoma"/>
          <w:color w:val="000000" w:themeColor="text1"/>
        </w:rPr>
      </w:pPr>
      <w:r w:rsidRPr="0038008B">
        <w:rPr>
          <w:rFonts w:ascii="Tahoma" w:hAnsi="Tahoma" w:cs="Tahoma"/>
          <w:color w:val="000000" w:themeColor="text1"/>
        </w:rPr>
        <w:t xml:space="preserve">Se procede a verificar la asistencia de las partes, para lo cual se les concedió el uso de la palabra con el fin de que indicaran claramente el nombre y apellidos completos, número de cédula de ciudadanía, dirección de notificaciones, teléfono, tarjeta profesional para los apoderados y correo electrónico respectivo, así:  </w:t>
      </w:r>
    </w:p>
    <w:p w14:paraId="51BA409B" w14:textId="77777777" w:rsidR="00BD664B" w:rsidRDefault="00BD664B" w:rsidP="00BD664B">
      <w:pPr>
        <w:spacing w:before="120" w:after="120" w:line="240" w:lineRule="auto"/>
        <w:jc w:val="both"/>
        <w:rPr>
          <w:rFonts w:ascii="Tahoma" w:hAnsi="Tahoma" w:cs="Tahoma"/>
          <w:color w:val="000000" w:themeColor="text1"/>
        </w:rPr>
      </w:pPr>
      <w:r w:rsidRPr="0038008B">
        <w:rPr>
          <w:rFonts w:ascii="Tahoma" w:hAnsi="Tahoma" w:cs="Tahoma"/>
          <w:color w:val="000000" w:themeColor="text1"/>
        </w:rPr>
        <w:t xml:space="preserve">Acto seguido se concede el uso de la palabra en el siguiente orden a los presuntos responsables así:  </w:t>
      </w:r>
    </w:p>
    <w:p w14:paraId="714D5F76" w14:textId="4E21205F" w:rsidR="00BD664B" w:rsidRDefault="00BD664B" w:rsidP="00BD664B">
      <w:pPr>
        <w:spacing w:before="120" w:after="120" w:line="240" w:lineRule="auto"/>
        <w:jc w:val="both"/>
        <w:rPr>
          <w:rFonts w:ascii="Tahoma" w:hAnsi="Tahoma" w:cs="Tahoma"/>
          <w:color w:val="000000" w:themeColor="text1"/>
        </w:rPr>
      </w:pPr>
      <w:r w:rsidRPr="002004B8">
        <w:rPr>
          <w:rFonts w:ascii="Tahoma" w:hAnsi="Tahoma" w:cs="Tahoma"/>
          <w:b/>
          <w:bCs/>
          <w:color w:val="000000" w:themeColor="text1"/>
        </w:rPr>
        <w:t>1.</w:t>
      </w:r>
      <w:r>
        <w:rPr>
          <w:rFonts w:ascii="Tahoma" w:hAnsi="Tahoma" w:cs="Tahoma"/>
          <w:color w:val="000000" w:themeColor="text1"/>
        </w:rPr>
        <w:t xml:space="preserve"> </w:t>
      </w:r>
      <w:r w:rsidRPr="002004B8">
        <w:rPr>
          <w:rFonts w:ascii="Tahoma" w:hAnsi="Tahoma" w:cs="Tahoma"/>
          <w:color w:val="000000" w:themeColor="text1"/>
        </w:rPr>
        <w:t>presunto responsable</w:t>
      </w:r>
      <w:r>
        <w:rPr>
          <w:rFonts w:ascii="Tahoma" w:hAnsi="Tahoma" w:cs="Tahoma"/>
          <w:color w:val="000000" w:themeColor="text1"/>
        </w:rPr>
        <w:t xml:space="preserve"> fiscal</w:t>
      </w:r>
      <w:r w:rsidRPr="002004B8">
        <w:rPr>
          <w:rFonts w:ascii="Tahoma" w:hAnsi="Tahoma" w:cs="Tahoma"/>
          <w:color w:val="000000" w:themeColor="text1"/>
        </w:rPr>
        <w:t>, luego al apoderado de confianza del implicado, si lo tuviere</w:t>
      </w:r>
      <w:r w:rsidR="00D67BD7">
        <w:rPr>
          <w:rFonts w:ascii="Tahoma" w:hAnsi="Tahoma" w:cs="Tahoma"/>
          <w:color w:val="000000" w:themeColor="text1"/>
        </w:rPr>
        <w:t>.</w:t>
      </w:r>
    </w:p>
    <w:p w14:paraId="67E3B440" w14:textId="30695E64" w:rsidR="00D67BD7" w:rsidRPr="00D67BD7" w:rsidRDefault="00D67BD7" w:rsidP="00BD664B">
      <w:pPr>
        <w:spacing w:before="120" w:after="120" w:line="240" w:lineRule="auto"/>
        <w:jc w:val="both"/>
        <w:rPr>
          <w:rFonts w:ascii="Tahoma" w:hAnsi="Tahoma" w:cs="Tahoma"/>
          <w:color w:val="000000" w:themeColor="text1"/>
        </w:rPr>
      </w:pPr>
      <w:r w:rsidRPr="00D67BD7">
        <w:rPr>
          <w:rFonts w:ascii="Tahoma" w:hAnsi="Tahoma" w:cs="Tahoma"/>
          <w:b/>
          <w:bCs/>
          <w:color w:val="000000" w:themeColor="text1"/>
        </w:rPr>
        <w:t>2</w:t>
      </w:r>
      <w:r>
        <w:rPr>
          <w:rFonts w:ascii="Tahoma" w:hAnsi="Tahoma" w:cs="Tahoma"/>
          <w:color w:val="000000" w:themeColor="text1"/>
        </w:rPr>
        <w:t xml:space="preserve">. Defensores de oficio </w:t>
      </w:r>
    </w:p>
    <w:p w14:paraId="313F175C" w14:textId="41B89019" w:rsidR="00BD664B" w:rsidRPr="0038008B" w:rsidRDefault="00D67BD7" w:rsidP="00BD664B">
      <w:pPr>
        <w:spacing w:before="120" w:after="120" w:line="240" w:lineRule="auto"/>
        <w:jc w:val="both"/>
        <w:rPr>
          <w:rFonts w:ascii="Tahoma" w:hAnsi="Tahoma" w:cs="Tahoma"/>
          <w:color w:val="000000" w:themeColor="text1"/>
        </w:rPr>
      </w:pPr>
      <w:r>
        <w:rPr>
          <w:rFonts w:ascii="Tahoma" w:hAnsi="Tahoma" w:cs="Tahoma"/>
          <w:b/>
          <w:bCs/>
          <w:color w:val="000000" w:themeColor="text1"/>
        </w:rPr>
        <w:t>3</w:t>
      </w:r>
      <w:r w:rsidR="00BD664B" w:rsidRPr="002004B8">
        <w:rPr>
          <w:rFonts w:ascii="Tahoma" w:hAnsi="Tahoma" w:cs="Tahoma"/>
          <w:b/>
          <w:bCs/>
          <w:color w:val="000000" w:themeColor="text1"/>
        </w:rPr>
        <w:t>.</w:t>
      </w:r>
      <w:r w:rsidR="00BD664B">
        <w:rPr>
          <w:rFonts w:ascii="Tahoma" w:hAnsi="Tahoma" w:cs="Tahoma"/>
          <w:color w:val="000000" w:themeColor="text1"/>
        </w:rPr>
        <w:t xml:space="preserve"> </w:t>
      </w:r>
      <w:r w:rsidR="00BD664B" w:rsidRPr="002004B8">
        <w:rPr>
          <w:rFonts w:ascii="Tahoma" w:hAnsi="Tahoma" w:cs="Tahoma"/>
          <w:color w:val="000000" w:themeColor="text1"/>
        </w:rPr>
        <w:t>finalmente al apoderado de la compañía de seguros</w:t>
      </w:r>
      <w:r w:rsidR="00BD664B">
        <w:rPr>
          <w:rFonts w:ascii="Tahoma" w:hAnsi="Tahoma" w:cs="Tahoma"/>
          <w:color w:val="000000" w:themeColor="text1"/>
        </w:rPr>
        <w:t>.</w:t>
      </w:r>
    </w:p>
    <w:p w14:paraId="16F82DAE" w14:textId="70A995AB" w:rsidR="00D67BD7" w:rsidRDefault="00BD664B" w:rsidP="00BD664B">
      <w:pPr>
        <w:spacing w:before="120" w:after="120" w:line="240" w:lineRule="auto"/>
        <w:jc w:val="both"/>
        <w:rPr>
          <w:rFonts w:ascii="Tahoma" w:hAnsi="Tahoma" w:cs="Tahoma"/>
          <w:color w:val="000000" w:themeColor="text1"/>
        </w:rPr>
      </w:pPr>
      <w:r w:rsidRPr="0038008B">
        <w:rPr>
          <w:rFonts w:ascii="Tahoma" w:hAnsi="Tahoma" w:cs="Tahoma"/>
          <w:color w:val="000000" w:themeColor="text1"/>
        </w:rPr>
        <w:t>Nota: Una vez verificado la asistencia el funcionario de conocimiento manifestará que la audiencia de decisión se encuentra debidamente instalada.</w:t>
      </w:r>
    </w:p>
    <w:p w14:paraId="543248F0" w14:textId="77777777" w:rsidR="00D67BD7" w:rsidRPr="00D67BD7" w:rsidRDefault="00D67BD7" w:rsidP="00D67BD7">
      <w:pPr>
        <w:spacing w:before="120" w:after="120" w:line="240" w:lineRule="auto"/>
        <w:jc w:val="both"/>
        <w:rPr>
          <w:rFonts w:ascii="Tahoma" w:hAnsi="Tahoma" w:cs="Tahoma"/>
          <w:i/>
          <w:iCs/>
          <w:color w:val="000000" w:themeColor="text1"/>
          <w:u w:val="single"/>
        </w:rPr>
      </w:pPr>
      <w:r w:rsidRPr="00D67BD7">
        <w:rPr>
          <w:rFonts w:ascii="Tahoma" w:hAnsi="Tahoma" w:cs="Tahoma"/>
          <w:i/>
          <w:iCs/>
          <w:color w:val="000000" w:themeColor="text1"/>
          <w:u w:val="single"/>
        </w:rPr>
        <w:t>La presente decisión queda notificada en estrados.</w:t>
      </w:r>
    </w:p>
    <w:p w14:paraId="6F458298" w14:textId="2CBA5B7E" w:rsidR="00D67BD7" w:rsidRPr="0038008B" w:rsidRDefault="00D67BD7" w:rsidP="00D67BD7">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lastRenderedPageBreak/>
        <w:t>En consecuencia de lo anterior y con el fin de dar lectura al fallo que defina el fondo del presente proceso se fija fecha para continuar con la misma el día __________(mes y año) a la hora __________ en la sala de audiencias del proceso verbal de la Contraloría Departamental del Tolima, séptimo (7) piso de la Gobernación del Tolima.</w:t>
      </w:r>
    </w:p>
    <w:p w14:paraId="344F626B" w14:textId="5B93B272" w:rsidR="00D67BD7" w:rsidRPr="0038008B" w:rsidRDefault="00D67BD7" w:rsidP="00D67BD7">
      <w:pPr>
        <w:spacing w:before="120" w:after="120" w:line="240" w:lineRule="auto"/>
        <w:jc w:val="both"/>
        <w:rPr>
          <w:rFonts w:ascii="Tahoma" w:hAnsi="Tahoma" w:cs="Tahoma"/>
          <w:color w:val="000000" w:themeColor="text1"/>
        </w:rPr>
      </w:pPr>
      <w:r w:rsidRPr="0038008B">
        <w:rPr>
          <w:rFonts w:ascii="Tahoma" w:hAnsi="Tahoma" w:cs="Tahoma"/>
          <w:b/>
          <w:color w:val="000000" w:themeColor="text1"/>
        </w:rPr>
        <w:t>CITACIÓN A LA AUDIENCIA DE DECISIÓN</w:t>
      </w:r>
      <w:r w:rsidRPr="0038008B">
        <w:rPr>
          <w:rFonts w:ascii="Tahoma" w:hAnsi="Tahoma" w:cs="Tahoma"/>
          <w:color w:val="000000" w:themeColor="text1"/>
        </w:rPr>
        <w:t xml:space="preserve">  </w:t>
      </w:r>
    </w:p>
    <w:p w14:paraId="647F63D5" w14:textId="77777777" w:rsidR="00D67BD7" w:rsidRPr="0038008B" w:rsidRDefault="00D67BD7" w:rsidP="00D67BD7">
      <w:pPr>
        <w:spacing w:before="120" w:after="120" w:line="240" w:lineRule="auto"/>
        <w:jc w:val="both"/>
        <w:rPr>
          <w:rFonts w:ascii="Tahoma" w:hAnsi="Tahoma" w:cs="Tahoma"/>
          <w:color w:val="000000" w:themeColor="text1"/>
        </w:rPr>
      </w:pPr>
      <w:r w:rsidRPr="0038008B">
        <w:rPr>
          <w:rFonts w:ascii="Tahoma" w:hAnsi="Tahoma" w:cs="Tahoma"/>
          <w:color w:val="000000" w:themeColor="text1"/>
        </w:rPr>
        <w:t>En el presente caso ha de tenerse en cuenta que para la realización de la audiencia de decisión se citó a las partes de la siguiente manera: (indicar la forma en que fueron citados relacionando el respectivo folio)</w:t>
      </w:r>
    </w:p>
    <w:p w14:paraId="1059E61F" w14:textId="1EA8EA7A" w:rsidR="00D67BD7" w:rsidRPr="00D67BD7" w:rsidRDefault="00D67BD7" w:rsidP="00D67BD7">
      <w:pPr>
        <w:spacing w:before="120" w:after="120" w:line="240" w:lineRule="auto"/>
        <w:jc w:val="both"/>
        <w:rPr>
          <w:rFonts w:ascii="Tahoma" w:hAnsi="Tahoma" w:cs="Tahoma"/>
          <w:b/>
          <w:color w:val="000000" w:themeColor="text1"/>
        </w:rPr>
      </w:pPr>
      <w:r w:rsidRPr="0038008B">
        <w:rPr>
          <w:rFonts w:ascii="Tahoma" w:hAnsi="Tahoma" w:cs="Tahoma"/>
          <w:b/>
          <w:color w:val="000000" w:themeColor="text1"/>
        </w:rPr>
        <w:t xml:space="preserve">EXPOSICIÓN DE ALEGATOS DE CONCLUSIÓN </w:t>
      </w:r>
    </w:p>
    <w:p w14:paraId="40529017" w14:textId="77777777" w:rsidR="00895C87" w:rsidRPr="0038008B" w:rsidRDefault="00895C87" w:rsidP="00895C87">
      <w:pPr>
        <w:spacing w:after="0" w:line="240" w:lineRule="auto"/>
        <w:jc w:val="both"/>
        <w:rPr>
          <w:rFonts w:ascii="Tahoma" w:hAnsi="Tahoma" w:cs="Tahoma"/>
          <w:color w:val="000000" w:themeColor="text1"/>
        </w:rPr>
      </w:pPr>
      <w:r w:rsidRPr="0038008B">
        <w:rPr>
          <w:rFonts w:ascii="Tahoma" w:hAnsi="Tahoma" w:cs="Tahoma"/>
          <w:color w:val="000000" w:themeColor="text1"/>
        </w:rPr>
        <w:t>Se puso de presente a los asistentes que la audiencia de decisión se adelantará en virtud del artículo 101 de la ley 1474 de 2011, al cual se dio lectura, procediendo así a concederse el uso de la palabra a las partes en el siguiente orden, para que expusieran sus alegatos de conclusión sobre los hechos que fueron objeto de</w:t>
      </w:r>
      <w:r>
        <w:rPr>
          <w:rFonts w:ascii="Tahoma" w:hAnsi="Tahoma" w:cs="Tahoma"/>
          <w:color w:val="000000" w:themeColor="text1"/>
        </w:rPr>
        <w:t>l Auto de A</w:t>
      </w:r>
      <w:r w:rsidRPr="0038008B">
        <w:rPr>
          <w:rFonts w:ascii="Tahoma" w:hAnsi="Tahoma" w:cs="Tahoma"/>
          <w:color w:val="000000" w:themeColor="text1"/>
        </w:rPr>
        <w:t xml:space="preserve">pertura e </w:t>
      </w:r>
      <w:r>
        <w:rPr>
          <w:rFonts w:ascii="Tahoma" w:hAnsi="Tahoma" w:cs="Tahoma"/>
          <w:color w:val="000000" w:themeColor="text1"/>
        </w:rPr>
        <w:t>i</w:t>
      </w:r>
      <w:r w:rsidRPr="0038008B">
        <w:rPr>
          <w:rFonts w:ascii="Tahoma" w:hAnsi="Tahoma" w:cs="Tahoma"/>
          <w:color w:val="000000" w:themeColor="text1"/>
        </w:rPr>
        <w:t>mputación</w:t>
      </w:r>
      <w:r>
        <w:rPr>
          <w:rFonts w:ascii="Tahoma" w:hAnsi="Tahoma" w:cs="Tahoma"/>
          <w:color w:val="000000" w:themeColor="text1"/>
        </w:rPr>
        <w:t>.</w:t>
      </w:r>
      <w:r w:rsidRPr="0038008B">
        <w:rPr>
          <w:rFonts w:ascii="Tahoma" w:hAnsi="Tahoma" w:cs="Tahoma"/>
          <w:color w:val="000000" w:themeColor="text1"/>
        </w:rPr>
        <w:t xml:space="preserve"> </w:t>
      </w:r>
    </w:p>
    <w:p w14:paraId="3A6E8DCF" w14:textId="77777777" w:rsidR="00895C87" w:rsidRDefault="00895C87" w:rsidP="00895C87">
      <w:pPr>
        <w:spacing w:after="0" w:line="240" w:lineRule="auto"/>
        <w:jc w:val="both"/>
        <w:rPr>
          <w:rFonts w:ascii="Tahoma" w:hAnsi="Tahoma" w:cs="Tahoma"/>
          <w:color w:val="000000" w:themeColor="text1"/>
        </w:rPr>
      </w:pPr>
    </w:p>
    <w:p w14:paraId="3E4314AB" w14:textId="77777777" w:rsidR="00895C87" w:rsidRPr="00C70059" w:rsidRDefault="00895C87" w:rsidP="00895C87">
      <w:pPr>
        <w:autoSpaceDE w:val="0"/>
        <w:autoSpaceDN w:val="0"/>
        <w:adjustRightInd w:val="0"/>
        <w:spacing w:after="0" w:line="240" w:lineRule="auto"/>
        <w:jc w:val="both"/>
        <w:rPr>
          <w:rFonts w:ascii="Tahoma" w:hAnsi="Tahoma" w:cs="Tahoma"/>
        </w:rPr>
      </w:pPr>
      <w:r w:rsidRPr="00C70059">
        <w:rPr>
          <w:rFonts w:ascii="Tahoma" w:hAnsi="Tahoma" w:cs="Tahoma"/>
        </w:rPr>
        <w:t xml:space="preserve">Acto seguido se le concede el uso de la palabra a los sujetos procesales para que expongan sus alegatos de conclusión, así: </w:t>
      </w:r>
    </w:p>
    <w:p w14:paraId="2E7CAF20" w14:textId="77777777" w:rsidR="00895C87" w:rsidRDefault="00895C87" w:rsidP="00895C87">
      <w:pPr>
        <w:autoSpaceDE w:val="0"/>
        <w:autoSpaceDN w:val="0"/>
        <w:adjustRightInd w:val="0"/>
        <w:spacing w:after="0" w:line="240" w:lineRule="auto"/>
        <w:jc w:val="both"/>
        <w:rPr>
          <w:rFonts w:ascii="Tahoma" w:hAnsi="Tahoma" w:cs="Tahoma"/>
          <w:sz w:val="20"/>
          <w:szCs w:val="20"/>
        </w:rPr>
      </w:pPr>
    </w:p>
    <w:p w14:paraId="005731A6" w14:textId="77777777" w:rsidR="00895C87" w:rsidRDefault="00895C87" w:rsidP="00895C87">
      <w:pPr>
        <w:autoSpaceDE w:val="0"/>
        <w:autoSpaceDN w:val="0"/>
        <w:adjustRightInd w:val="0"/>
        <w:spacing w:after="0" w:line="240" w:lineRule="auto"/>
        <w:jc w:val="both"/>
        <w:rPr>
          <w:rFonts w:ascii="Tahoma" w:hAnsi="Tahoma" w:cs="Tahoma"/>
        </w:rPr>
      </w:pPr>
      <w:r w:rsidRPr="00E8592E">
        <w:rPr>
          <w:rFonts w:ascii="Tahoma" w:hAnsi="Tahoma" w:cs="Tahoma"/>
          <w:b/>
        </w:rPr>
        <w:t>NOTA</w:t>
      </w:r>
      <w:r>
        <w:rPr>
          <w:rFonts w:ascii="Tahoma" w:hAnsi="Tahoma" w:cs="Tahoma"/>
          <w:b/>
        </w:rPr>
        <w:t xml:space="preserve">: </w:t>
      </w:r>
      <w:r>
        <w:rPr>
          <w:rFonts w:ascii="Tahoma" w:hAnsi="Tahoma" w:cs="Tahoma"/>
        </w:rPr>
        <w:t xml:space="preserve">En atención a que el presente proceso de responsabilidad fiscal se adelanta por la modalidad verbal, en la presente Acta de Audiencia sólo se transcribirán unos apartes mínimos de la exposición de los alegatos de conclusión, los cuales en su totalidad puede ser consultados en el video de la audiencia virtual de decisión que obra a folios 350 del cartulario del proceso. </w:t>
      </w:r>
    </w:p>
    <w:p w14:paraId="2C186AAC" w14:textId="77777777" w:rsidR="00895C87" w:rsidRDefault="00895C87" w:rsidP="00895C87">
      <w:pPr>
        <w:autoSpaceDE w:val="0"/>
        <w:autoSpaceDN w:val="0"/>
        <w:adjustRightInd w:val="0"/>
        <w:spacing w:after="0" w:line="240" w:lineRule="auto"/>
        <w:jc w:val="both"/>
        <w:rPr>
          <w:rFonts w:ascii="Tahoma" w:hAnsi="Tahoma" w:cs="Tahoma"/>
        </w:rPr>
      </w:pPr>
    </w:p>
    <w:p w14:paraId="3FC11942" w14:textId="77777777" w:rsidR="00895C87" w:rsidRPr="00E8592E" w:rsidRDefault="00895C87" w:rsidP="00895C87">
      <w:pPr>
        <w:autoSpaceDE w:val="0"/>
        <w:autoSpaceDN w:val="0"/>
        <w:adjustRightInd w:val="0"/>
        <w:spacing w:after="0" w:line="240" w:lineRule="auto"/>
        <w:jc w:val="both"/>
        <w:rPr>
          <w:rFonts w:ascii="Tahoma" w:hAnsi="Tahoma" w:cs="Tahoma"/>
        </w:rPr>
      </w:pPr>
    </w:p>
    <w:p w14:paraId="27D58A23" w14:textId="1413BBA6" w:rsidR="00D67BD7" w:rsidRPr="00526ADC" w:rsidRDefault="00526ADC" w:rsidP="00526ADC">
      <w:pPr>
        <w:spacing w:after="0"/>
        <w:jc w:val="center"/>
        <w:rPr>
          <w:rFonts w:ascii="Tahoma" w:hAnsi="Tahoma" w:cs="Tahoma"/>
          <w:b/>
          <w:color w:val="000000" w:themeColor="text1"/>
        </w:rPr>
      </w:pPr>
      <w:r w:rsidRPr="00526ADC">
        <w:rPr>
          <w:rFonts w:ascii="Tahoma" w:hAnsi="Tahoma" w:cs="Tahoma"/>
          <w:b/>
          <w:color w:val="000000" w:themeColor="text1"/>
        </w:rPr>
        <w:t>FALLO</w:t>
      </w:r>
    </w:p>
    <w:p w14:paraId="7C69F666" w14:textId="77777777" w:rsidR="00526ADC" w:rsidRDefault="00526ADC" w:rsidP="00D67BD7">
      <w:pPr>
        <w:spacing w:after="0"/>
        <w:jc w:val="both"/>
        <w:rPr>
          <w:rFonts w:ascii="Tahoma" w:hAnsi="Tahoma" w:cs="Tahoma"/>
          <w:color w:val="000000" w:themeColor="text1"/>
        </w:rPr>
      </w:pPr>
    </w:p>
    <w:p w14:paraId="081E9F8B" w14:textId="0D4AFEF6" w:rsidR="00526ADC" w:rsidRPr="00526ADC" w:rsidRDefault="00526ADC" w:rsidP="00D67BD7">
      <w:pPr>
        <w:spacing w:after="0"/>
        <w:jc w:val="both"/>
        <w:rPr>
          <w:rFonts w:ascii="Tahoma" w:hAnsi="Tahoma" w:cs="Tahoma"/>
          <w:b/>
          <w:color w:val="000000" w:themeColor="text1"/>
        </w:rPr>
      </w:pPr>
      <w:r w:rsidRPr="00526ADC">
        <w:rPr>
          <w:rFonts w:ascii="Tahoma" w:hAnsi="Tahoma" w:cs="Tahoma"/>
          <w:b/>
          <w:color w:val="000000" w:themeColor="text1"/>
        </w:rPr>
        <w:t>HECHOS</w:t>
      </w:r>
    </w:p>
    <w:p w14:paraId="19DB4DF9" w14:textId="3D032FC2" w:rsidR="00526ADC" w:rsidRDefault="00526ADC" w:rsidP="00D67BD7">
      <w:pPr>
        <w:spacing w:after="0"/>
        <w:jc w:val="both"/>
        <w:rPr>
          <w:rFonts w:ascii="Tahoma" w:hAnsi="Tahoma" w:cs="Tahoma"/>
          <w:color w:val="000000" w:themeColor="text1"/>
        </w:rPr>
      </w:pPr>
      <w:r>
        <w:rPr>
          <w:rFonts w:ascii="Tahoma" w:hAnsi="Tahoma" w:cs="Tahoma"/>
          <w:color w:val="000000" w:themeColor="text1"/>
        </w:rPr>
        <w:t>Relación sucinta de los hechos</w:t>
      </w:r>
    </w:p>
    <w:p w14:paraId="6DF2D9DB" w14:textId="77777777" w:rsidR="00895C87" w:rsidRDefault="00895C87" w:rsidP="00D67BD7">
      <w:pPr>
        <w:spacing w:after="0"/>
        <w:jc w:val="both"/>
        <w:rPr>
          <w:rFonts w:ascii="Tahoma" w:hAnsi="Tahoma" w:cs="Tahoma"/>
          <w:color w:val="000000" w:themeColor="text1"/>
        </w:rPr>
      </w:pPr>
    </w:p>
    <w:p w14:paraId="189CA172" w14:textId="4BEA41B2" w:rsidR="00895C87" w:rsidRDefault="00895C87" w:rsidP="00D67BD7">
      <w:pPr>
        <w:spacing w:after="0"/>
        <w:jc w:val="both"/>
        <w:rPr>
          <w:rFonts w:ascii="Tahoma" w:hAnsi="Tahoma" w:cs="Tahoma"/>
          <w:b/>
          <w:color w:val="000000" w:themeColor="text1"/>
        </w:rPr>
      </w:pPr>
      <w:r w:rsidRPr="00895C87">
        <w:rPr>
          <w:rFonts w:ascii="Tahoma" w:hAnsi="Tahoma" w:cs="Tahoma"/>
          <w:b/>
          <w:color w:val="000000" w:themeColor="text1"/>
        </w:rPr>
        <w:t>PRUEBAS</w:t>
      </w:r>
    </w:p>
    <w:p w14:paraId="606DA4A3" w14:textId="59CFC932" w:rsidR="00DE61A8" w:rsidRDefault="00DE61A8" w:rsidP="00D67BD7">
      <w:pPr>
        <w:spacing w:after="0"/>
        <w:jc w:val="both"/>
        <w:rPr>
          <w:rFonts w:ascii="Tahoma" w:hAnsi="Tahoma" w:cs="Tahoma"/>
          <w:b/>
          <w:color w:val="000000" w:themeColor="text1"/>
        </w:rPr>
      </w:pPr>
      <w:r>
        <w:rPr>
          <w:rFonts w:ascii="Tahoma" w:hAnsi="Tahoma" w:cs="Tahoma"/>
          <w:b/>
          <w:color w:val="000000" w:themeColor="text1"/>
        </w:rPr>
        <w:t>Pruebas Documentales</w:t>
      </w:r>
    </w:p>
    <w:p w14:paraId="74E714BD" w14:textId="011D69BA" w:rsidR="00895C87" w:rsidRDefault="00895C87" w:rsidP="00D67BD7">
      <w:pPr>
        <w:spacing w:after="0"/>
        <w:jc w:val="both"/>
        <w:rPr>
          <w:rFonts w:ascii="Tahoma" w:hAnsi="Tahoma" w:cs="Tahoma"/>
          <w:color w:val="000000" w:themeColor="text1"/>
        </w:rPr>
      </w:pPr>
      <w:r w:rsidRPr="00895C87">
        <w:rPr>
          <w:rFonts w:ascii="Tahoma" w:hAnsi="Tahoma" w:cs="Tahoma"/>
          <w:color w:val="000000" w:themeColor="text1"/>
        </w:rPr>
        <w:t>Relacionar las pruebas</w:t>
      </w:r>
      <w:r w:rsidR="00DE61A8">
        <w:rPr>
          <w:rFonts w:ascii="Tahoma" w:hAnsi="Tahoma" w:cs="Tahoma"/>
          <w:color w:val="000000" w:themeColor="text1"/>
        </w:rPr>
        <w:t xml:space="preserve"> Documentales </w:t>
      </w:r>
      <w:r w:rsidRPr="00895C87">
        <w:rPr>
          <w:rFonts w:ascii="Tahoma" w:hAnsi="Tahoma" w:cs="Tahoma"/>
          <w:color w:val="000000" w:themeColor="text1"/>
        </w:rPr>
        <w:t xml:space="preserve"> obrantes dentro del proceso,</w:t>
      </w:r>
    </w:p>
    <w:p w14:paraId="1366665F" w14:textId="5A7210DE" w:rsidR="00DE61A8" w:rsidRPr="00DE61A8" w:rsidRDefault="00DE61A8" w:rsidP="00D67BD7">
      <w:pPr>
        <w:spacing w:after="0"/>
        <w:jc w:val="both"/>
        <w:rPr>
          <w:rFonts w:ascii="Tahoma" w:hAnsi="Tahoma" w:cs="Tahoma"/>
          <w:b/>
          <w:color w:val="000000" w:themeColor="text1"/>
        </w:rPr>
      </w:pPr>
      <w:r w:rsidRPr="00DE61A8">
        <w:rPr>
          <w:rFonts w:ascii="Tahoma" w:hAnsi="Tahoma" w:cs="Tahoma"/>
          <w:b/>
          <w:color w:val="000000" w:themeColor="text1"/>
        </w:rPr>
        <w:t>Pruebas Testimoniales</w:t>
      </w:r>
    </w:p>
    <w:p w14:paraId="7FEBFDF6" w14:textId="58308CE0" w:rsidR="00DE61A8" w:rsidRDefault="00DE61A8" w:rsidP="00DE61A8">
      <w:pPr>
        <w:spacing w:after="0"/>
        <w:jc w:val="both"/>
        <w:rPr>
          <w:rFonts w:ascii="Tahoma" w:hAnsi="Tahoma" w:cs="Tahoma"/>
          <w:color w:val="000000" w:themeColor="text1"/>
        </w:rPr>
      </w:pPr>
      <w:r w:rsidRPr="00895C87">
        <w:rPr>
          <w:rFonts w:ascii="Tahoma" w:hAnsi="Tahoma" w:cs="Tahoma"/>
          <w:color w:val="000000" w:themeColor="text1"/>
        </w:rPr>
        <w:t>Relacionar las pruebas</w:t>
      </w:r>
      <w:r>
        <w:rPr>
          <w:rFonts w:ascii="Tahoma" w:hAnsi="Tahoma" w:cs="Tahoma"/>
          <w:color w:val="000000" w:themeColor="text1"/>
        </w:rPr>
        <w:t xml:space="preserve"> testimoniales</w:t>
      </w:r>
      <w:r w:rsidRPr="00895C87">
        <w:rPr>
          <w:rFonts w:ascii="Tahoma" w:hAnsi="Tahoma" w:cs="Tahoma"/>
          <w:color w:val="000000" w:themeColor="text1"/>
        </w:rPr>
        <w:t xml:space="preserve"> obrantes dentro del proceso,</w:t>
      </w:r>
    </w:p>
    <w:p w14:paraId="70EF28A7" w14:textId="77777777" w:rsidR="00895C87" w:rsidRDefault="00895C87" w:rsidP="00D67BD7">
      <w:pPr>
        <w:spacing w:after="0"/>
        <w:jc w:val="both"/>
        <w:rPr>
          <w:rFonts w:ascii="Tahoma" w:hAnsi="Tahoma" w:cs="Tahoma"/>
          <w:color w:val="000000" w:themeColor="text1"/>
        </w:rPr>
      </w:pPr>
    </w:p>
    <w:p w14:paraId="21F780F0" w14:textId="19E94D2C" w:rsidR="00895C87" w:rsidRDefault="00895C87" w:rsidP="00D67BD7">
      <w:pPr>
        <w:spacing w:after="0"/>
        <w:jc w:val="both"/>
        <w:rPr>
          <w:rFonts w:ascii="Tahoma" w:hAnsi="Tahoma" w:cs="Tahoma"/>
          <w:b/>
          <w:color w:val="000000" w:themeColor="text1"/>
        </w:rPr>
      </w:pPr>
      <w:r>
        <w:rPr>
          <w:rFonts w:ascii="Tahoma" w:hAnsi="Tahoma" w:cs="Tahoma"/>
          <w:b/>
          <w:color w:val="000000" w:themeColor="text1"/>
        </w:rPr>
        <w:t>MEDIOS DE DEFENSA</w:t>
      </w:r>
    </w:p>
    <w:p w14:paraId="12D212E6" w14:textId="77777777" w:rsidR="00DE61A8" w:rsidRDefault="00DE61A8" w:rsidP="00DE61A8">
      <w:pPr>
        <w:spacing w:after="0" w:line="240" w:lineRule="auto"/>
        <w:jc w:val="both"/>
        <w:rPr>
          <w:rFonts w:ascii="Tahoma" w:hAnsi="Tahoma" w:cs="Tahoma"/>
          <w:color w:val="000000" w:themeColor="text1"/>
        </w:rPr>
      </w:pPr>
      <w:r>
        <w:rPr>
          <w:rFonts w:ascii="Tahoma" w:hAnsi="Tahoma" w:cs="Tahoma"/>
          <w:color w:val="000000" w:themeColor="text1"/>
        </w:rPr>
        <w:t>En desarrollo del proceso se escucharon en versión libre y espontánea  a los presuntos responsables fiscales así:</w:t>
      </w:r>
    </w:p>
    <w:p w14:paraId="26426222" w14:textId="77777777" w:rsidR="00895C87" w:rsidRPr="00895C87" w:rsidRDefault="00895C87" w:rsidP="00D67BD7">
      <w:pPr>
        <w:spacing w:after="0"/>
        <w:jc w:val="both"/>
        <w:rPr>
          <w:rFonts w:ascii="Tahoma" w:hAnsi="Tahoma" w:cs="Tahoma"/>
          <w:b/>
          <w:color w:val="000000" w:themeColor="text1"/>
        </w:rPr>
      </w:pPr>
    </w:p>
    <w:p w14:paraId="07C47556" w14:textId="481A6216" w:rsidR="00526ADC" w:rsidRDefault="00DE61A8" w:rsidP="00D67BD7">
      <w:pPr>
        <w:spacing w:after="0"/>
        <w:jc w:val="both"/>
        <w:rPr>
          <w:rFonts w:ascii="Tahoma" w:hAnsi="Tahoma" w:cs="Tahoma"/>
          <w:b/>
          <w:color w:val="000000" w:themeColor="text1"/>
        </w:rPr>
      </w:pPr>
      <w:r w:rsidRPr="00DE61A8">
        <w:rPr>
          <w:rFonts w:ascii="Tahoma" w:hAnsi="Tahoma" w:cs="Tahoma"/>
          <w:b/>
          <w:color w:val="000000" w:themeColor="text1"/>
        </w:rPr>
        <w:t>PRESENTACION DE DESCARGOS</w:t>
      </w:r>
    </w:p>
    <w:p w14:paraId="3731C334" w14:textId="1B1EA144" w:rsidR="00DE61A8" w:rsidRDefault="00DE61A8" w:rsidP="00D67BD7">
      <w:pPr>
        <w:spacing w:after="0"/>
        <w:jc w:val="both"/>
        <w:rPr>
          <w:rFonts w:ascii="Tahoma" w:hAnsi="Tahoma" w:cs="Tahoma"/>
          <w:color w:val="000000" w:themeColor="text1"/>
        </w:rPr>
      </w:pPr>
      <w:r>
        <w:rPr>
          <w:rFonts w:ascii="Tahoma" w:hAnsi="Tahoma" w:cs="Tahoma"/>
          <w:color w:val="000000" w:themeColor="text1"/>
        </w:rPr>
        <w:t>Descripción sucinta de los descargos presentados por las partes de las partes.</w:t>
      </w:r>
    </w:p>
    <w:p w14:paraId="74790A6A" w14:textId="77777777" w:rsidR="00DE61A8" w:rsidRPr="00DE61A8" w:rsidRDefault="00DE61A8" w:rsidP="00D67BD7">
      <w:pPr>
        <w:spacing w:after="0"/>
        <w:jc w:val="both"/>
        <w:rPr>
          <w:rFonts w:ascii="Tahoma" w:hAnsi="Tahoma" w:cs="Tahoma"/>
          <w:color w:val="000000" w:themeColor="text1"/>
        </w:rPr>
      </w:pPr>
    </w:p>
    <w:p w14:paraId="4FDD3270" w14:textId="69730D75" w:rsidR="00D67BD7" w:rsidRPr="00D67BD7" w:rsidRDefault="00D67BD7" w:rsidP="00DE61A8">
      <w:pPr>
        <w:spacing w:after="0"/>
        <w:jc w:val="center"/>
        <w:rPr>
          <w:rFonts w:ascii="Tahoma" w:hAnsi="Tahoma" w:cs="Tahoma"/>
          <w:b/>
          <w:bCs/>
          <w:color w:val="000000" w:themeColor="text1"/>
        </w:rPr>
      </w:pPr>
      <w:r w:rsidRPr="00D67BD7">
        <w:rPr>
          <w:rFonts w:ascii="Tahoma" w:hAnsi="Tahoma" w:cs="Tahoma"/>
          <w:b/>
          <w:bCs/>
          <w:color w:val="000000" w:themeColor="text1"/>
        </w:rPr>
        <w:t>CONSIDERACIONES</w:t>
      </w:r>
      <w:r w:rsidR="00DE61A8">
        <w:rPr>
          <w:rFonts w:ascii="Tahoma" w:hAnsi="Tahoma" w:cs="Tahoma"/>
          <w:b/>
          <w:bCs/>
          <w:color w:val="000000" w:themeColor="text1"/>
        </w:rPr>
        <w:t xml:space="preserve"> DEL DESPACHO</w:t>
      </w:r>
    </w:p>
    <w:p w14:paraId="006C6CC3" w14:textId="523179E6" w:rsidR="00D67BD7" w:rsidRDefault="00D67BD7" w:rsidP="00647F3D">
      <w:pPr>
        <w:spacing w:before="120" w:after="120" w:line="240" w:lineRule="auto"/>
        <w:jc w:val="both"/>
        <w:rPr>
          <w:rFonts w:ascii="Tahoma" w:hAnsi="Tahoma" w:cs="Tahoma"/>
          <w:color w:val="000000" w:themeColor="text1"/>
        </w:rPr>
      </w:pPr>
      <w:r w:rsidRPr="00D67BD7">
        <w:rPr>
          <w:rFonts w:ascii="Tahoma" w:hAnsi="Tahoma" w:cs="Tahoma"/>
          <w:color w:val="000000" w:themeColor="text1"/>
        </w:rPr>
        <w:t>El funcionario realizará una exposición amplia de los hechos, pruebas, defensa, alegatos de conclusión, determinará si existen pruebas que conduzcan a la certeza de la existencia o no del daño al patrimonio público; de su cuantificación; de la individualización y actuación del gestor fiscal a título de dolo o culpa grave; de la relación de causalidad entre la conducta del presunto responsable fiscal y el daño ocasionado, y determinará también si surge una obligación de pagar una suma líquida de dinero por concepto de resarcimiento</w:t>
      </w:r>
      <w:r>
        <w:rPr>
          <w:rFonts w:ascii="Tahoma" w:hAnsi="Tahoma" w:cs="Tahoma"/>
          <w:color w:val="000000" w:themeColor="text1"/>
        </w:rPr>
        <w:t>.</w:t>
      </w:r>
    </w:p>
    <w:p w14:paraId="028BF6CC" w14:textId="77777777" w:rsidR="00990036" w:rsidRDefault="00990036" w:rsidP="00990036">
      <w:pPr>
        <w:spacing w:before="120" w:after="120" w:line="240" w:lineRule="auto"/>
        <w:jc w:val="both"/>
        <w:rPr>
          <w:rFonts w:ascii="Tahoma" w:hAnsi="Tahoma" w:cs="Tahoma"/>
          <w:color w:val="000000" w:themeColor="text1"/>
        </w:rPr>
      </w:pPr>
    </w:p>
    <w:p w14:paraId="4E87AFCC" w14:textId="77777777" w:rsidR="00990036" w:rsidRDefault="00990036" w:rsidP="00990036">
      <w:pPr>
        <w:spacing w:before="120" w:after="120" w:line="240" w:lineRule="auto"/>
        <w:jc w:val="center"/>
        <w:rPr>
          <w:rFonts w:ascii="Tahoma" w:hAnsi="Tahoma" w:cs="Tahoma"/>
          <w:color w:val="000000" w:themeColor="text1"/>
        </w:rPr>
      </w:pPr>
      <w:r w:rsidRPr="004A27B7">
        <w:rPr>
          <w:rFonts w:ascii="Tahoma" w:eastAsia="Times New Roman" w:hAnsi="Tahoma" w:cs="Tahoma"/>
          <w:b/>
          <w:lang w:eastAsia="es-CO"/>
        </w:rPr>
        <w:t>RESUELVE:</w:t>
      </w:r>
    </w:p>
    <w:p w14:paraId="3BF5E334" w14:textId="4635D3E8" w:rsidR="00990036" w:rsidRPr="004A27B7" w:rsidRDefault="00990036" w:rsidP="00990036">
      <w:pPr>
        <w:spacing w:after="0" w:line="240" w:lineRule="auto"/>
        <w:jc w:val="both"/>
        <w:rPr>
          <w:rFonts w:ascii="Tahoma" w:eastAsia="BatangChe" w:hAnsi="Tahoma" w:cs="Tahoma"/>
          <w:lang w:val="es-ES" w:eastAsia="es-ES"/>
        </w:rPr>
      </w:pPr>
      <w:r w:rsidRPr="004A27B7">
        <w:rPr>
          <w:rFonts w:ascii="Tahoma" w:eastAsia="Times New Roman" w:hAnsi="Tahoma" w:cs="Tahoma"/>
          <w:b/>
          <w:lang w:eastAsia="es-CO"/>
        </w:rPr>
        <w:t>ARTÍCULO PRIMERO:</w:t>
      </w:r>
      <w:r w:rsidRPr="004A27B7">
        <w:rPr>
          <w:rFonts w:ascii="Tahoma" w:eastAsia="Times New Roman" w:hAnsi="Tahoma" w:cs="Tahoma"/>
          <w:lang w:eastAsia="es-CO"/>
        </w:rPr>
        <w:t xml:space="preserve"> </w:t>
      </w:r>
      <w:r w:rsidRPr="004A27B7">
        <w:rPr>
          <w:rFonts w:ascii="Tahoma" w:eastAsia="Calibri" w:hAnsi="Tahoma" w:cs="Tahoma"/>
        </w:rPr>
        <w:t xml:space="preserve">Fallar sin Responsabilidad Fiscal, de conformidad con el Artículo 54 de la Ley 610 de 2000, dentro del proceso verbal con </w:t>
      </w:r>
    </w:p>
    <w:p w14:paraId="631A08D9" w14:textId="77777777" w:rsidR="00990036" w:rsidRPr="004A27B7" w:rsidRDefault="00990036" w:rsidP="00990036">
      <w:pPr>
        <w:shd w:val="clear" w:color="auto" w:fill="FFFFFF"/>
        <w:tabs>
          <w:tab w:val="left" w:pos="0"/>
        </w:tabs>
        <w:overflowPunct w:val="0"/>
        <w:spacing w:after="0" w:line="240" w:lineRule="auto"/>
        <w:jc w:val="both"/>
        <w:rPr>
          <w:rFonts w:ascii="Tahoma" w:eastAsia="Times New Roman" w:hAnsi="Tahoma" w:cs="Tahoma"/>
          <w:bCs/>
          <w:iCs/>
          <w:lang w:eastAsia="es-CO"/>
        </w:rPr>
      </w:pPr>
      <w:r w:rsidRPr="004A27B7">
        <w:rPr>
          <w:rFonts w:ascii="Tahoma" w:eastAsia="Times New Roman" w:hAnsi="Tahoma" w:cs="Tahoma"/>
          <w:bCs/>
          <w:iCs/>
          <w:lang w:eastAsia="es-CO"/>
        </w:rPr>
        <w:t xml:space="preserve"> </w:t>
      </w:r>
    </w:p>
    <w:p w14:paraId="78D24731" w14:textId="77777777" w:rsidR="00990036" w:rsidRPr="004A27B7" w:rsidRDefault="00990036" w:rsidP="00990036">
      <w:pPr>
        <w:tabs>
          <w:tab w:val="left" w:pos="0"/>
        </w:tabs>
        <w:overflowPunct w:val="0"/>
        <w:spacing w:after="0" w:line="240" w:lineRule="auto"/>
        <w:jc w:val="both"/>
        <w:rPr>
          <w:rFonts w:ascii="Tahoma" w:eastAsia="Times New Roman" w:hAnsi="Tahoma" w:cs="Tahoma"/>
          <w:lang w:eastAsia="es-CO"/>
        </w:rPr>
      </w:pPr>
      <w:r w:rsidRPr="004A27B7">
        <w:rPr>
          <w:rFonts w:ascii="Tahoma" w:eastAsia="Times New Roman" w:hAnsi="Tahoma" w:cs="Tahoma"/>
          <w:b/>
          <w:bCs/>
          <w:iCs/>
          <w:lang w:eastAsia="es-CO"/>
        </w:rPr>
        <w:t>ARTÍCULO SEGUNDO:</w:t>
      </w:r>
      <w:r w:rsidRPr="004A27B7">
        <w:rPr>
          <w:rFonts w:ascii="Tahoma" w:eastAsia="Times New Roman" w:hAnsi="Tahoma" w:cs="Tahoma"/>
          <w:bCs/>
          <w:iCs/>
          <w:lang w:eastAsia="es-CO"/>
        </w:rPr>
        <w:t xml:space="preserve"> Notificar en estrados el </w:t>
      </w:r>
      <w:r w:rsidRPr="004A27B7">
        <w:rPr>
          <w:rFonts w:ascii="Tahoma" w:eastAsia="Times New Roman" w:hAnsi="Tahoma" w:cs="Tahoma"/>
          <w:lang w:eastAsia="es-CO"/>
        </w:rPr>
        <w:t>presente Fallo</w:t>
      </w:r>
      <w:r w:rsidRPr="004A27B7">
        <w:rPr>
          <w:rFonts w:ascii="Tahoma" w:eastAsia="Times New Roman" w:hAnsi="Tahoma" w:cs="Tahoma"/>
          <w:b/>
          <w:iCs/>
          <w:lang w:eastAsia="es-CO"/>
        </w:rPr>
        <w:t>,</w:t>
      </w:r>
      <w:r w:rsidRPr="004A27B7">
        <w:rPr>
          <w:rFonts w:ascii="Tahoma" w:eastAsia="Times New Roman" w:hAnsi="Tahoma" w:cs="Tahoma"/>
          <w:iCs/>
          <w:lang w:eastAsia="es-CO"/>
        </w:rPr>
        <w:t xml:space="preserve"> en los términos del literal e) del Artículo 101 de la Ley 1474 de 2011, a</w:t>
      </w:r>
      <w:r w:rsidRPr="004A27B7">
        <w:rPr>
          <w:rFonts w:ascii="Tahoma" w:eastAsia="Times New Roman" w:hAnsi="Tahoma" w:cs="Tahoma"/>
          <w:lang w:eastAsia="es-CO"/>
        </w:rPr>
        <w:t xml:space="preserve">dvirtiéndole a las partes que contra el mismo </w:t>
      </w:r>
      <w:r w:rsidRPr="004A27B7">
        <w:rPr>
          <w:rFonts w:ascii="Tahoma" w:eastAsia="Calibri" w:hAnsi="Tahoma" w:cs="Tahoma"/>
        </w:rPr>
        <w:t xml:space="preserve">procede el recurso de reposición ante la Dirección Técnica de Responsabilidad Fiscal de la Contraloría Departamental del Tolima, el cual podrá sustentarse dentro de los diez (10) días siguientes, conforme a </w:t>
      </w:r>
      <w:r w:rsidRPr="004A27B7">
        <w:rPr>
          <w:rFonts w:ascii="Tahoma" w:eastAsia="Times New Roman" w:hAnsi="Tahoma" w:cs="Tahoma"/>
          <w:lang w:eastAsia="es-CO"/>
        </w:rPr>
        <w:t xml:space="preserve">lo indicado en el literal d) del Artículo 101 Ibídem. </w:t>
      </w:r>
    </w:p>
    <w:p w14:paraId="36022540" w14:textId="77777777" w:rsidR="00990036" w:rsidRPr="004A27B7" w:rsidRDefault="00990036" w:rsidP="00990036">
      <w:pPr>
        <w:tabs>
          <w:tab w:val="left" w:pos="0"/>
          <w:tab w:val="left" w:pos="5055"/>
        </w:tabs>
        <w:overflowPunct w:val="0"/>
        <w:spacing w:after="0" w:line="240" w:lineRule="auto"/>
        <w:jc w:val="both"/>
        <w:rPr>
          <w:rFonts w:ascii="Tahoma" w:eastAsia="Times New Roman" w:hAnsi="Tahoma" w:cs="Tahoma"/>
          <w:lang w:eastAsia="es-CO"/>
        </w:rPr>
      </w:pPr>
      <w:r w:rsidRPr="004A27B7">
        <w:rPr>
          <w:rFonts w:ascii="Tahoma" w:eastAsia="Times New Roman" w:hAnsi="Tahoma" w:cs="Tahoma"/>
          <w:lang w:eastAsia="es-CO"/>
        </w:rPr>
        <w:tab/>
      </w:r>
    </w:p>
    <w:p w14:paraId="0B5BEB3C" w14:textId="38ADCC95" w:rsidR="00990036" w:rsidRPr="00C816FD" w:rsidRDefault="00990036" w:rsidP="00990036">
      <w:pPr>
        <w:tabs>
          <w:tab w:val="left" w:pos="0"/>
        </w:tabs>
        <w:overflowPunct w:val="0"/>
        <w:spacing w:after="0" w:line="240" w:lineRule="auto"/>
        <w:jc w:val="both"/>
        <w:rPr>
          <w:rFonts w:ascii="Tahoma" w:eastAsia="Times New Roman" w:hAnsi="Tahoma" w:cs="Tahoma"/>
          <w:iCs/>
          <w:lang w:eastAsia="es-CO"/>
        </w:rPr>
      </w:pPr>
      <w:r w:rsidRPr="004A27B7">
        <w:rPr>
          <w:rFonts w:ascii="Tahoma" w:eastAsia="Times New Roman" w:hAnsi="Tahoma" w:cs="Tahoma"/>
          <w:b/>
          <w:lang w:eastAsia="es-CO"/>
        </w:rPr>
        <w:t xml:space="preserve">ARTÍCULO TERCERO: </w:t>
      </w:r>
      <w:r w:rsidR="00C816FD">
        <w:rPr>
          <w:rFonts w:ascii="Tahoma" w:eastAsia="Times New Roman" w:hAnsi="Tahoma" w:cs="Tahoma"/>
          <w:lang w:eastAsia="es-CO"/>
        </w:rPr>
        <w:t>Cunado pr</w:t>
      </w:r>
      <w:r w:rsidR="00C816FD" w:rsidRPr="00C816FD">
        <w:rPr>
          <w:rFonts w:ascii="Tahoma" w:eastAsia="Times New Roman" w:hAnsi="Tahoma" w:cs="Tahoma"/>
          <w:lang w:eastAsia="es-CO"/>
        </w:rPr>
        <w:t>oceda</w:t>
      </w:r>
      <w:r w:rsidR="00C816FD">
        <w:rPr>
          <w:rFonts w:ascii="Tahoma" w:eastAsia="Times New Roman" w:hAnsi="Tahoma" w:cs="Tahoma"/>
          <w:b/>
          <w:lang w:eastAsia="es-CO"/>
        </w:rPr>
        <w:t xml:space="preserve"> (</w:t>
      </w:r>
      <w:r w:rsidRPr="00C816FD">
        <w:rPr>
          <w:rFonts w:ascii="Tahoma" w:eastAsia="Times New Roman" w:hAnsi="Tahoma" w:cs="Tahoma"/>
          <w:iCs/>
          <w:lang w:eastAsia="es-CO"/>
        </w:rPr>
        <w:t xml:space="preserve">Enviar el presente expediente al Despacho de la Contraloría Auxiliar, a fin de que se surta el </w:t>
      </w:r>
      <w:r w:rsidRPr="00C816FD">
        <w:rPr>
          <w:rFonts w:ascii="Tahoma" w:eastAsia="Times New Roman" w:hAnsi="Tahoma" w:cs="Tahoma"/>
          <w:b/>
          <w:iCs/>
          <w:lang w:eastAsia="es-CO"/>
        </w:rPr>
        <w:t>Grado</w:t>
      </w:r>
      <w:r w:rsidRPr="00C816FD">
        <w:rPr>
          <w:rFonts w:ascii="Tahoma" w:eastAsia="Times New Roman" w:hAnsi="Tahoma" w:cs="Tahoma"/>
          <w:iCs/>
          <w:lang w:eastAsia="es-CO"/>
        </w:rPr>
        <w:t xml:space="preserve"> de Consulta, según lo dispuesto en el Artículo 18 de la Ley 610 de 2000.</w:t>
      </w:r>
      <w:r w:rsidR="00C816FD">
        <w:rPr>
          <w:rFonts w:ascii="Tahoma" w:eastAsia="Times New Roman" w:hAnsi="Tahoma" w:cs="Tahoma"/>
          <w:iCs/>
          <w:lang w:eastAsia="es-CO"/>
        </w:rPr>
        <w:t>)</w:t>
      </w:r>
      <w:r w:rsidRPr="00C816FD">
        <w:rPr>
          <w:rFonts w:ascii="Tahoma" w:eastAsia="Times New Roman" w:hAnsi="Tahoma" w:cs="Tahoma"/>
          <w:iCs/>
          <w:lang w:eastAsia="es-CO"/>
        </w:rPr>
        <w:t xml:space="preserve"> </w:t>
      </w:r>
    </w:p>
    <w:p w14:paraId="605C0E3F" w14:textId="77777777" w:rsidR="00990036" w:rsidRPr="004A27B7" w:rsidRDefault="00990036" w:rsidP="00990036">
      <w:pPr>
        <w:tabs>
          <w:tab w:val="left" w:pos="0"/>
          <w:tab w:val="left" w:pos="3315"/>
        </w:tabs>
        <w:overflowPunct w:val="0"/>
        <w:spacing w:after="0" w:line="240" w:lineRule="auto"/>
        <w:jc w:val="both"/>
        <w:rPr>
          <w:rFonts w:ascii="Tahoma" w:eastAsia="Times New Roman" w:hAnsi="Tahoma" w:cs="Tahoma"/>
          <w:lang w:eastAsia="es-CO"/>
        </w:rPr>
      </w:pPr>
      <w:r w:rsidRPr="004A27B7">
        <w:rPr>
          <w:rFonts w:ascii="Tahoma" w:eastAsia="Times New Roman" w:hAnsi="Tahoma" w:cs="Tahoma"/>
          <w:lang w:eastAsia="es-CO"/>
        </w:rPr>
        <w:tab/>
      </w:r>
    </w:p>
    <w:p w14:paraId="469B8298" w14:textId="3A1A8CF3" w:rsidR="00990036" w:rsidRPr="004A27B7" w:rsidRDefault="00990036" w:rsidP="00990036">
      <w:pPr>
        <w:tabs>
          <w:tab w:val="left" w:pos="0"/>
        </w:tabs>
        <w:overflowPunct w:val="0"/>
        <w:spacing w:after="0" w:line="240" w:lineRule="auto"/>
        <w:jc w:val="both"/>
        <w:rPr>
          <w:rFonts w:ascii="Tahoma" w:eastAsia="Arial" w:hAnsi="Tahoma" w:cs="Tahoma"/>
          <w:lang w:eastAsia="es-CO"/>
        </w:rPr>
      </w:pPr>
      <w:r w:rsidRPr="004A27B7">
        <w:rPr>
          <w:rFonts w:ascii="Tahoma" w:eastAsia="Times New Roman" w:hAnsi="Tahoma" w:cs="Tahoma"/>
          <w:b/>
          <w:lang w:eastAsia="es-CO"/>
        </w:rPr>
        <w:t>ARTÍCULO CUARTO</w:t>
      </w:r>
      <w:proofErr w:type="gramStart"/>
      <w:r w:rsidRPr="004A27B7">
        <w:rPr>
          <w:rFonts w:ascii="Tahoma" w:eastAsia="Times New Roman" w:hAnsi="Tahoma" w:cs="Tahoma"/>
          <w:b/>
          <w:lang w:eastAsia="es-CO"/>
        </w:rPr>
        <w:t>:</w:t>
      </w:r>
      <w:r w:rsidRPr="004A27B7">
        <w:rPr>
          <w:rFonts w:ascii="Tahoma" w:eastAsia="Times New Roman" w:hAnsi="Tahoma" w:cs="Tahoma"/>
          <w:lang w:eastAsia="es-CO"/>
        </w:rPr>
        <w:t>,</w:t>
      </w:r>
      <w:proofErr w:type="gramEnd"/>
      <w:r w:rsidRPr="004A27B7">
        <w:rPr>
          <w:rFonts w:ascii="Tahoma" w:eastAsia="Times New Roman" w:hAnsi="Tahoma" w:cs="Tahoma"/>
          <w:lang w:eastAsia="es-CO"/>
        </w:rPr>
        <w:t xml:space="preserve"> </w:t>
      </w:r>
      <w:r w:rsidR="00C816FD">
        <w:rPr>
          <w:rFonts w:ascii="Tahoma" w:eastAsia="Times New Roman" w:hAnsi="Tahoma" w:cs="Tahoma"/>
          <w:lang w:eastAsia="es-CO"/>
        </w:rPr>
        <w:t xml:space="preserve">Enviar copia de la presente decisión </w:t>
      </w:r>
      <w:r>
        <w:rPr>
          <w:rFonts w:ascii="Tahoma" w:eastAsia="Times New Roman" w:hAnsi="Tahoma" w:cs="Tahoma"/>
          <w:lang w:eastAsia="es-CO"/>
        </w:rPr>
        <w:t>a la entidad afectada.</w:t>
      </w:r>
    </w:p>
    <w:p w14:paraId="56EDD6C9" w14:textId="77777777" w:rsidR="00990036" w:rsidRPr="004A27B7" w:rsidRDefault="00990036" w:rsidP="00990036">
      <w:pPr>
        <w:overflowPunct w:val="0"/>
        <w:spacing w:after="0" w:line="240" w:lineRule="auto"/>
        <w:jc w:val="both"/>
        <w:rPr>
          <w:rFonts w:ascii="Tahoma" w:eastAsia="Times New Roman" w:hAnsi="Tahoma" w:cs="Tahoma"/>
          <w:b/>
          <w:bCs/>
          <w:iCs/>
          <w:lang w:eastAsia="es-CO"/>
        </w:rPr>
      </w:pPr>
    </w:p>
    <w:p w14:paraId="7D55C77D" w14:textId="77777777" w:rsidR="00990036" w:rsidRPr="004A27B7" w:rsidRDefault="00990036" w:rsidP="00990036">
      <w:pPr>
        <w:tabs>
          <w:tab w:val="left" w:pos="0"/>
        </w:tabs>
        <w:spacing w:after="0" w:line="240" w:lineRule="auto"/>
        <w:jc w:val="both"/>
        <w:rPr>
          <w:rFonts w:ascii="Tahoma" w:eastAsia="Times New Roman" w:hAnsi="Tahoma" w:cs="Tahoma"/>
          <w:iCs/>
          <w:lang w:eastAsia="es-CO"/>
        </w:rPr>
      </w:pPr>
      <w:r w:rsidRPr="004A27B7">
        <w:rPr>
          <w:rFonts w:ascii="Tahoma" w:eastAsia="Times New Roman" w:hAnsi="Tahoma" w:cs="Tahoma"/>
          <w:b/>
          <w:bCs/>
          <w:iCs/>
          <w:lang w:eastAsia="es-CO"/>
        </w:rPr>
        <w:t xml:space="preserve">ARTÍCULO QUINTO. </w:t>
      </w:r>
      <w:r w:rsidRPr="004A27B7">
        <w:rPr>
          <w:rFonts w:ascii="Tahoma" w:eastAsia="Times New Roman" w:hAnsi="Tahoma" w:cs="Tahoma"/>
          <w:iCs/>
          <w:lang w:eastAsia="es-CO"/>
        </w:rPr>
        <w:t>Disponer el archivo físico del presente proceso de responsabilidad fiscal, una vez se cumplan los trámites ordenados y conforme a la reglamentación del Sistema de Gestión de Calidad vigente.</w:t>
      </w:r>
    </w:p>
    <w:p w14:paraId="5ED30AE2" w14:textId="77777777" w:rsidR="00990036" w:rsidRPr="004A27B7" w:rsidRDefault="00990036" w:rsidP="00990036">
      <w:pPr>
        <w:overflowPunct w:val="0"/>
        <w:spacing w:after="0" w:line="240" w:lineRule="auto"/>
        <w:jc w:val="both"/>
        <w:rPr>
          <w:rFonts w:ascii="Tahoma" w:eastAsia="Times New Roman" w:hAnsi="Tahoma" w:cs="Tahoma"/>
          <w:b/>
          <w:bCs/>
          <w:iCs/>
          <w:lang w:eastAsia="es-CO"/>
        </w:rPr>
      </w:pPr>
    </w:p>
    <w:p w14:paraId="61555F55" w14:textId="77777777" w:rsidR="00990036" w:rsidRPr="004A27B7" w:rsidRDefault="00990036" w:rsidP="00990036">
      <w:pPr>
        <w:overflowPunct w:val="0"/>
        <w:spacing w:after="0" w:line="240" w:lineRule="auto"/>
        <w:jc w:val="both"/>
        <w:rPr>
          <w:rFonts w:ascii="Tahoma" w:eastAsia="Times New Roman" w:hAnsi="Tahoma" w:cs="Tahoma"/>
          <w:lang w:eastAsia="es-CO"/>
        </w:rPr>
      </w:pPr>
      <w:r w:rsidRPr="004A27B7">
        <w:rPr>
          <w:rFonts w:ascii="Tahoma" w:eastAsia="Times New Roman" w:hAnsi="Tahoma" w:cs="Tahoma"/>
          <w:b/>
          <w:bCs/>
          <w:iCs/>
          <w:lang w:eastAsia="es-CO"/>
        </w:rPr>
        <w:t xml:space="preserve">ARTÍCULO SEXTO. </w:t>
      </w:r>
      <w:r w:rsidRPr="004A27B7">
        <w:rPr>
          <w:rFonts w:ascii="Tahoma" w:eastAsia="Times New Roman" w:hAnsi="Tahoma" w:cs="Tahoma"/>
          <w:lang w:eastAsia="es-CO"/>
        </w:rPr>
        <w:t>Remítase a la Secretaría General y Común para lo de su competencia.</w:t>
      </w:r>
    </w:p>
    <w:p w14:paraId="23373AEA" w14:textId="77777777" w:rsidR="00990036" w:rsidRPr="004A27B7" w:rsidRDefault="00990036" w:rsidP="00990036">
      <w:pPr>
        <w:overflowPunct w:val="0"/>
        <w:spacing w:after="0" w:line="240" w:lineRule="auto"/>
        <w:jc w:val="both"/>
        <w:rPr>
          <w:rFonts w:ascii="Tahoma" w:eastAsia="Times New Roman" w:hAnsi="Tahoma" w:cs="Tahoma"/>
          <w:lang w:eastAsia="es-CO"/>
        </w:rPr>
      </w:pPr>
    </w:p>
    <w:p w14:paraId="18DBE03A" w14:textId="77777777" w:rsidR="00990036" w:rsidRPr="0038008B" w:rsidRDefault="00990036" w:rsidP="00990036">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La presente decisión queda notificada en estrados.</w:t>
      </w:r>
    </w:p>
    <w:p w14:paraId="7B12019B" w14:textId="72DD6CF1" w:rsidR="00BC3D0D" w:rsidRDefault="00BC3D0D" w:rsidP="00990036">
      <w:pPr>
        <w:spacing w:before="120" w:after="120" w:line="240" w:lineRule="auto"/>
        <w:jc w:val="both"/>
        <w:rPr>
          <w:rFonts w:ascii="Tahoma" w:hAnsi="Tahoma" w:cs="Tahoma"/>
          <w:color w:val="000000" w:themeColor="text1"/>
        </w:rPr>
      </w:pPr>
      <w:r w:rsidRPr="0038008B">
        <w:rPr>
          <w:rFonts w:ascii="Tahoma" w:hAnsi="Tahoma" w:cs="Tahoma"/>
          <w:b/>
          <w:color w:val="000000" w:themeColor="text1"/>
        </w:rPr>
        <w:t xml:space="preserve"> </w:t>
      </w:r>
      <w:r w:rsidR="00647F3D" w:rsidRPr="0038008B">
        <w:rPr>
          <w:rFonts w:ascii="Tahoma" w:hAnsi="Tahoma" w:cs="Tahoma"/>
          <w:color w:val="000000" w:themeColor="text1"/>
        </w:rPr>
        <w:t xml:space="preserve">Una vez leído el Fallo </w:t>
      </w:r>
      <w:r w:rsidRPr="0038008B">
        <w:rPr>
          <w:rFonts w:ascii="Tahoma" w:hAnsi="Tahoma" w:cs="Tahoma"/>
          <w:color w:val="000000" w:themeColor="text1"/>
        </w:rPr>
        <w:t xml:space="preserve">es con responsabilidad fiscal </w:t>
      </w:r>
      <w:r>
        <w:rPr>
          <w:rFonts w:ascii="Tahoma" w:hAnsi="Tahoma" w:cs="Tahoma"/>
          <w:color w:val="000000" w:themeColor="text1"/>
        </w:rPr>
        <w:t xml:space="preserve">o Fallo con responsabilidad fiscal </w:t>
      </w:r>
      <w:r w:rsidRPr="0038008B">
        <w:rPr>
          <w:rFonts w:ascii="Tahoma" w:hAnsi="Tahoma" w:cs="Tahoma"/>
          <w:color w:val="000000" w:themeColor="text1"/>
        </w:rPr>
        <w:t xml:space="preserve">el responsable hubiere sido representado a través de apoderado de oficio o se hubiere </w:t>
      </w:r>
      <w:r w:rsidRPr="0038008B">
        <w:rPr>
          <w:rFonts w:ascii="Tahoma" w:hAnsi="Tahoma" w:cs="Tahoma"/>
          <w:color w:val="000000" w:themeColor="text1"/>
        </w:rPr>
        <w:lastRenderedPageBreak/>
        <w:t>proferido fallo sin responsabilidad fiscal</w:t>
      </w:r>
      <w:r>
        <w:rPr>
          <w:rFonts w:ascii="Tahoma" w:hAnsi="Tahoma" w:cs="Tahoma"/>
          <w:color w:val="000000" w:themeColor="text1"/>
        </w:rPr>
        <w:t xml:space="preserve"> </w:t>
      </w:r>
      <w:r w:rsidR="00647F3D" w:rsidRPr="0038008B">
        <w:rPr>
          <w:rFonts w:ascii="Tahoma" w:hAnsi="Tahoma" w:cs="Tahoma"/>
          <w:color w:val="000000" w:themeColor="text1"/>
        </w:rPr>
        <w:t>por el funcionario de conocimiento</w:t>
      </w:r>
      <w:r w:rsidR="00256468" w:rsidRPr="0038008B">
        <w:rPr>
          <w:rFonts w:ascii="Tahoma" w:hAnsi="Tahoma" w:cs="Tahoma"/>
          <w:color w:val="000000" w:themeColor="text1"/>
        </w:rPr>
        <w:t>,</w:t>
      </w:r>
      <w:r w:rsidR="00647F3D" w:rsidRPr="0038008B">
        <w:rPr>
          <w:rFonts w:ascii="Tahoma" w:hAnsi="Tahoma" w:cs="Tahoma"/>
          <w:color w:val="000000" w:themeColor="text1"/>
        </w:rPr>
        <w:t xml:space="preserve"> </w:t>
      </w:r>
      <w:r>
        <w:rPr>
          <w:rFonts w:ascii="Tahoma" w:hAnsi="Tahoma" w:cs="Tahoma"/>
          <w:color w:val="000000" w:themeColor="text1"/>
        </w:rPr>
        <w:t xml:space="preserve">se le indica </w:t>
      </w:r>
      <w:r w:rsidRPr="0038008B">
        <w:rPr>
          <w:rFonts w:ascii="Tahoma" w:hAnsi="Tahoma" w:cs="Tahoma"/>
          <w:color w:val="000000" w:themeColor="text1"/>
        </w:rPr>
        <w:t xml:space="preserve">cada una de las partes podrá presentar las objeciones pertinentes; </w:t>
      </w:r>
      <w:r w:rsidRPr="00BC3D0D">
        <w:rPr>
          <w:rFonts w:ascii="Tahoma" w:hAnsi="Tahoma" w:cs="Tahoma"/>
          <w:color w:val="000000" w:themeColor="text1"/>
        </w:rPr>
        <w:t>deberán manifestar en la audiencia si interponen recurso de reposición o apelación según fuere procedente, caso en el cual lo sustentará en la misma audiencia o por escrito dentro de los diez (10) días siguientes.</w:t>
      </w:r>
    </w:p>
    <w:p w14:paraId="772FE2AA" w14:textId="74F82DF2" w:rsidR="00BC3D0D" w:rsidRDefault="00BC3D0D" w:rsidP="00BC3D0D">
      <w:pPr>
        <w:autoSpaceDE w:val="0"/>
        <w:autoSpaceDN w:val="0"/>
        <w:adjustRightInd w:val="0"/>
        <w:spacing w:before="120" w:after="120" w:line="240" w:lineRule="auto"/>
        <w:jc w:val="both"/>
        <w:rPr>
          <w:rFonts w:ascii="Tahoma" w:hAnsi="Tahoma" w:cs="Tahoma"/>
          <w:color w:val="000000" w:themeColor="text1"/>
        </w:rPr>
      </w:pPr>
      <w:r>
        <w:rPr>
          <w:rFonts w:ascii="Tahoma" w:hAnsi="Tahoma" w:cs="Tahoma"/>
          <w:color w:val="000000" w:themeColor="text1"/>
        </w:rPr>
        <w:t>Si</w:t>
      </w:r>
      <w:r w:rsidRPr="0038008B">
        <w:rPr>
          <w:rFonts w:ascii="Tahoma" w:hAnsi="Tahoma" w:cs="Tahoma"/>
          <w:color w:val="000000" w:themeColor="text1"/>
        </w:rPr>
        <w:t xml:space="preserve"> anuncian sustentarlo posteriormente, los funcionarios de conocimiento podrán resolverlos por escrito en un plazo máximo de 2 meses, contados a partir del día siguiente a la sustentación del mismo, de conformidad a lo estipulado en el último inciso del artículo 102 de la Ley 1474 de 2011. Decisiones que se notificarán personalmente.</w:t>
      </w:r>
    </w:p>
    <w:p w14:paraId="70079AA4" w14:textId="26B083DE" w:rsidR="000D4DD6" w:rsidRPr="000D4DD6" w:rsidRDefault="000D4DD6" w:rsidP="00BC3D0D">
      <w:pPr>
        <w:autoSpaceDE w:val="0"/>
        <w:autoSpaceDN w:val="0"/>
        <w:adjustRightInd w:val="0"/>
        <w:spacing w:before="120" w:after="120" w:line="240" w:lineRule="auto"/>
        <w:jc w:val="both"/>
        <w:rPr>
          <w:rFonts w:ascii="Tahoma" w:hAnsi="Tahoma" w:cs="Tahoma"/>
          <w:i/>
          <w:iCs/>
          <w:color w:val="000000" w:themeColor="text1"/>
        </w:rPr>
      </w:pPr>
      <w:r w:rsidRPr="000D4DD6">
        <w:rPr>
          <w:rFonts w:ascii="Tahoma" w:hAnsi="Tahoma" w:cs="Tahoma"/>
          <w:b/>
          <w:bCs/>
          <w:color w:val="000000" w:themeColor="text1"/>
        </w:rPr>
        <w:t xml:space="preserve">RECURSOS </w:t>
      </w:r>
      <w:r>
        <w:rPr>
          <w:rFonts w:ascii="Tahoma" w:hAnsi="Tahoma" w:cs="Tahoma"/>
          <w:i/>
          <w:iCs/>
          <w:color w:val="000000" w:themeColor="text1"/>
        </w:rPr>
        <w:t xml:space="preserve">dependiendo la instancia en que se tramite el Proceso de Responsabilidad Fiscal, se podrán interponer los siguientes recursos </w:t>
      </w:r>
    </w:p>
    <w:p w14:paraId="02DC4D4E" w14:textId="6D8B6AFC" w:rsidR="00BC3D0D" w:rsidRPr="00BC3D0D" w:rsidRDefault="00BC3D0D" w:rsidP="00BC3D0D">
      <w:pPr>
        <w:autoSpaceDE w:val="0"/>
        <w:autoSpaceDN w:val="0"/>
        <w:adjustRightInd w:val="0"/>
        <w:spacing w:before="120" w:after="120" w:line="240" w:lineRule="auto"/>
        <w:jc w:val="both"/>
        <w:rPr>
          <w:rFonts w:ascii="Tahoma" w:hAnsi="Tahoma" w:cs="Tahoma"/>
          <w:b/>
          <w:bCs/>
          <w:i/>
          <w:iCs/>
          <w:color w:val="000000" w:themeColor="text1"/>
        </w:rPr>
      </w:pPr>
      <w:r w:rsidRPr="00BC3D0D">
        <w:rPr>
          <w:rFonts w:ascii="Tahoma" w:hAnsi="Tahoma" w:cs="Tahoma"/>
          <w:b/>
          <w:bCs/>
          <w:i/>
          <w:iCs/>
          <w:color w:val="000000" w:themeColor="text1"/>
        </w:rPr>
        <w:t>PROCESO DE UNICA INSTANCIA</w:t>
      </w:r>
    </w:p>
    <w:p w14:paraId="1A0A7532" w14:textId="4584ED53" w:rsidR="0082772A" w:rsidRDefault="00BC3D0D" w:rsidP="00647F3D">
      <w:pPr>
        <w:autoSpaceDE w:val="0"/>
        <w:autoSpaceDN w:val="0"/>
        <w:adjustRightInd w:val="0"/>
        <w:spacing w:before="120" w:after="120" w:line="240" w:lineRule="auto"/>
        <w:jc w:val="both"/>
        <w:rPr>
          <w:rFonts w:ascii="Tahoma" w:hAnsi="Tahoma" w:cs="Tahoma"/>
          <w:color w:val="000000" w:themeColor="text1"/>
        </w:rPr>
      </w:pPr>
      <w:r w:rsidRPr="00BC3D0D">
        <w:rPr>
          <w:rFonts w:ascii="Tahoma" w:hAnsi="Tahoma" w:cs="Tahoma"/>
          <w:color w:val="000000" w:themeColor="text1"/>
        </w:rPr>
        <w:t>Cont</w:t>
      </w:r>
      <w:r>
        <w:rPr>
          <w:rFonts w:ascii="Tahoma" w:hAnsi="Tahoma" w:cs="Tahoma"/>
          <w:color w:val="000000" w:themeColor="text1"/>
        </w:rPr>
        <w:t>ra</w:t>
      </w:r>
      <w:r w:rsidRPr="00BC3D0D">
        <w:rPr>
          <w:rFonts w:ascii="Tahoma" w:hAnsi="Tahoma" w:cs="Tahoma"/>
          <w:color w:val="000000" w:themeColor="text1"/>
        </w:rPr>
        <w:t xml:space="preserve"> la presente providencia procede el recurso de Reposición ante la Dirección Técnica de Responsabilidad Fiscal, por ser un proceso de </w:t>
      </w:r>
      <w:r>
        <w:rPr>
          <w:rFonts w:ascii="Tahoma" w:hAnsi="Tahoma" w:cs="Tahoma"/>
          <w:color w:val="000000" w:themeColor="text1"/>
        </w:rPr>
        <w:t>única</w:t>
      </w:r>
      <w:r w:rsidRPr="00BC3D0D">
        <w:rPr>
          <w:rFonts w:ascii="Tahoma" w:hAnsi="Tahoma" w:cs="Tahoma"/>
          <w:color w:val="000000" w:themeColor="text1"/>
        </w:rPr>
        <w:t xml:space="preserve"> instancia en virtud de lo establecido en el artículo 110 de la Ley 1474 de 2011, tal como se indicó en el Auto de Imputación No.</w:t>
      </w:r>
      <w:r>
        <w:rPr>
          <w:rFonts w:ascii="Tahoma" w:hAnsi="Tahoma" w:cs="Tahoma"/>
          <w:color w:val="000000" w:themeColor="text1"/>
        </w:rPr>
        <w:t>______</w:t>
      </w:r>
      <w:r w:rsidRPr="00BC3D0D">
        <w:rPr>
          <w:rFonts w:ascii="Tahoma" w:hAnsi="Tahoma" w:cs="Tahoma"/>
          <w:color w:val="000000" w:themeColor="text1"/>
        </w:rPr>
        <w:t xml:space="preserve">, </w:t>
      </w:r>
      <w:r w:rsidRPr="0038008B">
        <w:rPr>
          <w:rFonts w:ascii="Tahoma" w:hAnsi="Tahoma" w:cs="Tahoma"/>
          <w:color w:val="000000" w:themeColor="text1"/>
        </w:rPr>
        <w:t xml:space="preserve">el cual podrá ser sustentado </w:t>
      </w:r>
      <w:r>
        <w:rPr>
          <w:rFonts w:ascii="Tahoma" w:hAnsi="Tahoma" w:cs="Tahoma"/>
          <w:color w:val="000000" w:themeColor="text1"/>
        </w:rPr>
        <w:t xml:space="preserve">en audiencia o por escrito </w:t>
      </w:r>
      <w:r w:rsidRPr="0038008B">
        <w:rPr>
          <w:rFonts w:ascii="Tahoma" w:hAnsi="Tahoma" w:cs="Tahoma"/>
          <w:color w:val="000000" w:themeColor="text1"/>
        </w:rPr>
        <w:t xml:space="preserve">dentro de los diez (10) días siguientes, si así lo estiman necesario. </w:t>
      </w:r>
    </w:p>
    <w:p w14:paraId="102B2340" w14:textId="482AC93D" w:rsidR="00647F3D" w:rsidRPr="000D4DD6" w:rsidRDefault="00BC3D0D" w:rsidP="00647F3D">
      <w:pPr>
        <w:autoSpaceDE w:val="0"/>
        <w:autoSpaceDN w:val="0"/>
        <w:adjustRightInd w:val="0"/>
        <w:spacing w:before="120" w:after="120" w:line="240" w:lineRule="auto"/>
        <w:jc w:val="both"/>
        <w:rPr>
          <w:rFonts w:ascii="Tahoma" w:hAnsi="Tahoma" w:cs="Tahoma"/>
          <w:i/>
          <w:iCs/>
          <w:color w:val="000000" w:themeColor="text1"/>
        </w:rPr>
      </w:pPr>
      <w:r w:rsidRPr="000D4DD6">
        <w:rPr>
          <w:rFonts w:ascii="Tahoma" w:hAnsi="Tahoma" w:cs="Tahoma"/>
          <w:i/>
          <w:iCs/>
          <w:color w:val="000000" w:themeColor="text1"/>
        </w:rPr>
        <w:t>S</w:t>
      </w:r>
      <w:r w:rsidR="00647F3D" w:rsidRPr="000D4DD6">
        <w:rPr>
          <w:rFonts w:ascii="Tahoma" w:hAnsi="Tahoma" w:cs="Tahoma"/>
          <w:i/>
          <w:iCs/>
          <w:color w:val="000000" w:themeColor="text1"/>
        </w:rPr>
        <w:t xml:space="preserve">i uno o varios de los sujetos procesales deciden presentar recurso de reposición y en subsidio apelación </w:t>
      </w:r>
      <w:r w:rsidR="00647F3D" w:rsidRPr="000D4DD6">
        <w:rPr>
          <w:rFonts w:ascii="Tahoma" w:hAnsi="Tahoma" w:cs="Tahoma"/>
          <w:b/>
          <w:bCs/>
          <w:i/>
          <w:iCs/>
          <w:color w:val="000000" w:themeColor="text1"/>
        </w:rPr>
        <w:t>(dependiendo de la instancia)</w:t>
      </w:r>
      <w:r w:rsidR="00647F3D" w:rsidRPr="000D4DD6">
        <w:rPr>
          <w:rFonts w:ascii="Tahoma" w:hAnsi="Tahoma" w:cs="Tahoma"/>
          <w:i/>
          <w:iCs/>
          <w:color w:val="000000" w:themeColor="text1"/>
        </w:rPr>
        <w:t xml:space="preserve"> </w:t>
      </w:r>
      <w:r w:rsidR="00256468" w:rsidRPr="000D4DD6">
        <w:rPr>
          <w:rFonts w:ascii="Tahoma" w:hAnsi="Tahoma" w:cs="Tahoma"/>
          <w:i/>
          <w:iCs/>
          <w:color w:val="000000" w:themeColor="text1"/>
        </w:rPr>
        <w:t xml:space="preserve">y </w:t>
      </w:r>
      <w:r w:rsidR="00647F3D" w:rsidRPr="000D4DD6">
        <w:rPr>
          <w:rFonts w:ascii="Tahoma" w:hAnsi="Tahoma" w:cs="Tahoma"/>
          <w:i/>
          <w:iCs/>
          <w:color w:val="000000" w:themeColor="text1"/>
        </w:rPr>
        <w:t>lo sustentan inmediatamente, el funcionario de conocimiento podrá resolverlo (reposición) en la misma audiencia si así lo decide</w:t>
      </w:r>
      <w:r w:rsidR="00256468" w:rsidRPr="000D4DD6">
        <w:rPr>
          <w:rFonts w:ascii="Tahoma" w:hAnsi="Tahoma" w:cs="Tahoma"/>
          <w:i/>
          <w:iCs/>
          <w:color w:val="000000" w:themeColor="text1"/>
        </w:rPr>
        <w:t>;</w:t>
      </w:r>
      <w:r w:rsidR="00647F3D" w:rsidRPr="000D4DD6">
        <w:rPr>
          <w:rFonts w:ascii="Tahoma" w:hAnsi="Tahoma" w:cs="Tahoma"/>
          <w:i/>
          <w:iCs/>
          <w:color w:val="000000" w:themeColor="text1"/>
        </w:rPr>
        <w:t xml:space="preserve"> caso en el cual el funcionario de conocimiento solicitará a los sujetos procesales renuncia expresa a los términos legales. </w:t>
      </w:r>
      <w:r w:rsidR="00256468" w:rsidRPr="000D4DD6">
        <w:rPr>
          <w:rFonts w:ascii="Tahoma" w:hAnsi="Tahoma" w:cs="Tahoma"/>
          <w:i/>
          <w:iCs/>
          <w:color w:val="000000" w:themeColor="text1"/>
        </w:rPr>
        <w:t xml:space="preserve"> </w:t>
      </w:r>
      <w:r w:rsidR="00647F3D" w:rsidRPr="000D4DD6">
        <w:rPr>
          <w:rFonts w:ascii="Tahoma" w:hAnsi="Tahoma" w:cs="Tahoma"/>
          <w:i/>
          <w:iCs/>
          <w:color w:val="000000" w:themeColor="text1"/>
        </w:rPr>
        <w:t xml:space="preserve">Una vez resuelto el recurso, se notificará en estrados a los sujetos procesales (se recomienda entregar copia de la providencia y diligenciar formato de notificación personal), y aquellos que no estuvieron presentes se notificarán personalmente. </w:t>
      </w:r>
    </w:p>
    <w:p w14:paraId="118D89D4" w14:textId="77777777" w:rsidR="00BC3D0D" w:rsidRDefault="00BC3D0D" w:rsidP="00BC3D0D">
      <w:pPr>
        <w:autoSpaceDE w:val="0"/>
        <w:autoSpaceDN w:val="0"/>
        <w:adjustRightInd w:val="0"/>
        <w:spacing w:before="120" w:after="120" w:line="240" w:lineRule="auto"/>
        <w:jc w:val="both"/>
        <w:rPr>
          <w:rFonts w:ascii="Tahoma" w:hAnsi="Tahoma" w:cs="Tahoma"/>
          <w:color w:val="000000" w:themeColor="text1"/>
        </w:rPr>
      </w:pPr>
      <w:r w:rsidRPr="00BC3D0D">
        <w:rPr>
          <w:rFonts w:ascii="Tahoma" w:hAnsi="Tahoma" w:cs="Tahoma"/>
          <w:color w:val="000000" w:themeColor="text1"/>
        </w:rPr>
        <w:t xml:space="preserve">Enviar el expediente dentro de los </w:t>
      </w:r>
      <w:r>
        <w:rPr>
          <w:rFonts w:ascii="Tahoma" w:hAnsi="Tahoma" w:cs="Tahoma"/>
          <w:b/>
          <w:bCs/>
          <w:i/>
          <w:iCs/>
          <w:color w:val="000000" w:themeColor="text1"/>
        </w:rPr>
        <w:t>_____</w:t>
      </w:r>
      <w:r w:rsidRPr="00CC05A2">
        <w:rPr>
          <w:rFonts w:ascii="Tahoma" w:hAnsi="Tahoma" w:cs="Tahoma"/>
          <w:b/>
          <w:bCs/>
          <w:i/>
          <w:iCs/>
          <w:color w:val="000000" w:themeColor="text1"/>
        </w:rPr>
        <w:t xml:space="preserve"> </w:t>
      </w:r>
      <w:r w:rsidRPr="00BC3D0D">
        <w:rPr>
          <w:rFonts w:ascii="Tahoma" w:hAnsi="Tahoma" w:cs="Tahoma"/>
          <w:color w:val="000000" w:themeColor="text1"/>
        </w:rPr>
        <w:t>días</w:t>
      </w:r>
      <w:r>
        <w:rPr>
          <w:rFonts w:ascii="Tahoma" w:hAnsi="Tahoma" w:cs="Tahoma"/>
          <w:b/>
          <w:bCs/>
          <w:i/>
          <w:iCs/>
          <w:color w:val="000000" w:themeColor="text1"/>
        </w:rPr>
        <w:t xml:space="preserve"> </w:t>
      </w:r>
      <w:r>
        <w:rPr>
          <w:rFonts w:ascii="Tahoma" w:hAnsi="Tahoma" w:cs="Tahoma"/>
          <w:color w:val="000000" w:themeColor="text1"/>
        </w:rPr>
        <w:t>siguientes</w:t>
      </w:r>
      <w:r w:rsidRPr="00BC3D0D">
        <w:rPr>
          <w:rFonts w:ascii="Tahoma" w:hAnsi="Tahoma" w:cs="Tahoma"/>
          <w:color w:val="000000" w:themeColor="text1"/>
        </w:rPr>
        <w:t>, una vez surtida la notificación del auto que resuelve el recurso de reposición, al Superior Jerárquico o Funcional, a fin de que se surta el grado de consulta, de conformidad al artículo 132 del Decreto 403 de 2020.</w:t>
      </w:r>
    </w:p>
    <w:p w14:paraId="377A3EA5" w14:textId="5CBFAE12" w:rsidR="000D4DD6" w:rsidRDefault="00BC3D0D" w:rsidP="00BC3D0D">
      <w:pPr>
        <w:autoSpaceDE w:val="0"/>
        <w:autoSpaceDN w:val="0"/>
        <w:adjustRightInd w:val="0"/>
        <w:spacing w:before="120" w:after="120" w:line="240" w:lineRule="auto"/>
        <w:jc w:val="both"/>
        <w:rPr>
          <w:rFonts w:ascii="Tahoma" w:hAnsi="Tahoma" w:cs="Tahoma"/>
          <w:b/>
          <w:bCs/>
          <w:i/>
          <w:iCs/>
          <w:color w:val="000000" w:themeColor="text1"/>
          <w:u w:val="single"/>
        </w:rPr>
      </w:pPr>
      <w:r>
        <w:rPr>
          <w:rFonts w:ascii="Tahoma" w:hAnsi="Tahoma" w:cs="Tahoma"/>
          <w:color w:val="000000" w:themeColor="text1"/>
        </w:rPr>
        <w:t>Nota:</w:t>
      </w:r>
      <w:r w:rsidRPr="00CC05A2">
        <w:rPr>
          <w:rFonts w:ascii="Tahoma" w:hAnsi="Tahoma" w:cs="Tahoma"/>
          <w:b/>
          <w:bCs/>
          <w:i/>
          <w:iCs/>
          <w:color w:val="000000" w:themeColor="text1"/>
        </w:rPr>
        <w:t>(</w:t>
      </w:r>
      <w:r w:rsidRPr="00CC05A2">
        <w:rPr>
          <w:rFonts w:ascii="Tahoma" w:hAnsi="Tahoma" w:cs="Tahoma"/>
          <w:i/>
          <w:iCs/>
          <w:color w:val="000000" w:themeColor="text1"/>
        </w:rPr>
        <w:t xml:space="preserve">Tener en cuenta que los días </w:t>
      </w:r>
      <w:r w:rsidRPr="00CC05A2">
        <w:rPr>
          <w:rFonts w:ascii="Tahoma" w:hAnsi="Tahoma" w:cs="Tahoma"/>
          <w:b/>
          <w:bCs/>
          <w:i/>
          <w:iCs/>
          <w:color w:val="000000" w:themeColor="text1"/>
        </w:rPr>
        <w:t>tres (3) días</w:t>
      </w:r>
      <w:r w:rsidRPr="00CC05A2">
        <w:rPr>
          <w:rFonts w:ascii="Tahoma" w:hAnsi="Tahoma" w:cs="Tahoma"/>
          <w:i/>
          <w:iCs/>
          <w:color w:val="000000" w:themeColor="text1"/>
        </w:rPr>
        <w:t xml:space="preserve"> </w:t>
      </w:r>
      <w:r w:rsidRPr="00CC05A2">
        <w:rPr>
          <w:rFonts w:ascii="Tahoma" w:hAnsi="Tahoma" w:cs="Tahoma"/>
          <w:b/>
          <w:bCs/>
          <w:i/>
          <w:iCs/>
          <w:color w:val="000000" w:themeColor="text1"/>
        </w:rPr>
        <w:t>u ocho (08) días</w:t>
      </w:r>
      <w:r w:rsidRPr="00CC05A2">
        <w:rPr>
          <w:rFonts w:ascii="Tahoma" w:hAnsi="Tahoma" w:cs="Tahoma"/>
          <w:i/>
          <w:iCs/>
          <w:color w:val="000000" w:themeColor="text1"/>
        </w:rPr>
        <w:t xml:space="preserve"> para remisión al superior jerárquico a grado de consulta se encuentra supeditado a lo dispuesto por el parágrafo transitorio del artículo 18 de la Ley 610 de 2000, modificado por el artículo 132 del Decreto Ley 403 de 2020, el cual señala “</w:t>
      </w:r>
      <w:r w:rsidRPr="00CC05A2">
        <w:rPr>
          <w:rFonts w:ascii="Tahoma" w:hAnsi="Tahoma" w:cs="Tahoma"/>
          <w:b/>
          <w:bCs/>
          <w:i/>
          <w:iCs/>
          <w:color w:val="000000" w:themeColor="text1"/>
          <w:u w:val="single"/>
        </w:rPr>
        <w:t>Los términos previstos en el presente artículo se aplicarán a los procesos que se inicien con posterioridad a la entrada en vigencia del presente decreto ley.”</w:t>
      </w:r>
      <w:r>
        <w:rPr>
          <w:rFonts w:ascii="Tahoma" w:hAnsi="Tahoma" w:cs="Tahoma"/>
          <w:b/>
          <w:bCs/>
          <w:i/>
          <w:iCs/>
          <w:color w:val="000000" w:themeColor="text1"/>
          <w:u w:val="single"/>
        </w:rPr>
        <w:t>)</w:t>
      </w:r>
    </w:p>
    <w:p w14:paraId="3C4C7704" w14:textId="2E568FCC" w:rsidR="00BC3D0D" w:rsidRPr="00BC3D0D" w:rsidRDefault="00BC3D0D" w:rsidP="00BC3D0D">
      <w:pPr>
        <w:autoSpaceDE w:val="0"/>
        <w:autoSpaceDN w:val="0"/>
        <w:adjustRightInd w:val="0"/>
        <w:spacing w:before="120" w:after="120" w:line="240" w:lineRule="auto"/>
        <w:jc w:val="both"/>
        <w:rPr>
          <w:rFonts w:ascii="Tahoma" w:hAnsi="Tahoma" w:cs="Tahoma"/>
          <w:b/>
          <w:bCs/>
          <w:i/>
          <w:iCs/>
          <w:color w:val="000000" w:themeColor="text1"/>
        </w:rPr>
      </w:pPr>
      <w:r w:rsidRPr="00BC3D0D">
        <w:rPr>
          <w:rFonts w:ascii="Tahoma" w:hAnsi="Tahoma" w:cs="Tahoma"/>
          <w:b/>
          <w:bCs/>
          <w:i/>
          <w:iCs/>
          <w:color w:val="000000" w:themeColor="text1"/>
        </w:rPr>
        <w:t xml:space="preserve">PROCESO DE </w:t>
      </w:r>
      <w:r>
        <w:rPr>
          <w:rFonts w:ascii="Tahoma" w:hAnsi="Tahoma" w:cs="Tahoma"/>
          <w:b/>
          <w:bCs/>
          <w:i/>
          <w:iCs/>
          <w:color w:val="000000" w:themeColor="text1"/>
        </w:rPr>
        <w:t>DOBLE</w:t>
      </w:r>
      <w:r w:rsidRPr="00BC3D0D">
        <w:rPr>
          <w:rFonts w:ascii="Tahoma" w:hAnsi="Tahoma" w:cs="Tahoma"/>
          <w:b/>
          <w:bCs/>
          <w:i/>
          <w:iCs/>
          <w:color w:val="000000" w:themeColor="text1"/>
        </w:rPr>
        <w:t xml:space="preserve"> INSTANCIA</w:t>
      </w:r>
    </w:p>
    <w:p w14:paraId="10EDE597" w14:textId="5C5DAD8A" w:rsidR="00BC3D0D" w:rsidRDefault="00BC3D0D" w:rsidP="00647F3D">
      <w:pPr>
        <w:autoSpaceDE w:val="0"/>
        <w:autoSpaceDN w:val="0"/>
        <w:adjustRightInd w:val="0"/>
        <w:spacing w:before="120" w:after="120" w:line="240" w:lineRule="auto"/>
        <w:jc w:val="both"/>
        <w:rPr>
          <w:rFonts w:ascii="Tahoma" w:hAnsi="Tahoma" w:cs="Tahoma"/>
          <w:color w:val="000000" w:themeColor="text1"/>
        </w:rPr>
      </w:pPr>
      <w:r w:rsidRPr="00854B45">
        <w:rPr>
          <w:rFonts w:ascii="Tahoma" w:eastAsia="Calibri" w:hAnsi="Tahoma" w:cs="Tahoma"/>
        </w:rPr>
        <w:t xml:space="preserve">Contra la presente providencia procede el recurso de Reposición ante la Dirección Técnica de Responsabilidad Fiscal y el de Apelación ante el despacho del señor Contralor, por ser </w:t>
      </w:r>
      <w:r w:rsidRPr="00854B45">
        <w:rPr>
          <w:rFonts w:ascii="Tahoma" w:eastAsia="Calibri" w:hAnsi="Tahoma" w:cs="Tahoma"/>
        </w:rPr>
        <w:lastRenderedPageBreak/>
        <w:t xml:space="preserve">un proceso de doble instancia en virtud de lo establecido en el artículo 110 de la Ley 1474 de 2011, </w:t>
      </w:r>
      <w:r w:rsidRPr="00854B45">
        <w:rPr>
          <w:rFonts w:ascii="Tahoma" w:eastAsia="Calibri" w:hAnsi="Tahoma" w:cs="Tahoma"/>
          <w:color w:val="000000"/>
        </w:rPr>
        <w:t>tal como se indicó en el Auto de Imputación No.</w:t>
      </w:r>
      <w:r>
        <w:rPr>
          <w:rFonts w:ascii="Tahoma" w:eastAsia="Calibri" w:hAnsi="Tahoma" w:cs="Tahoma"/>
          <w:color w:val="000000"/>
        </w:rPr>
        <w:t xml:space="preserve">_______ </w:t>
      </w:r>
      <w:r w:rsidRPr="0038008B">
        <w:rPr>
          <w:rFonts w:ascii="Tahoma" w:hAnsi="Tahoma" w:cs="Tahoma"/>
          <w:color w:val="000000" w:themeColor="text1"/>
        </w:rPr>
        <w:t xml:space="preserve">el cual podrá ser sustentado </w:t>
      </w:r>
      <w:r>
        <w:rPr>
          <w:rFonts w:ascii="Tahoma" w:hAnsi="Tahoma" w:cs="Tahoma"/>
          <w:color w:val="000000" w:themeColor="text1"/>
        </w:rPr>
        <w:t xml:space="preserve">en audiencia o por escrito </w:t>
      </w:r>
      <w:r w:rsidRPr="0038008B">
        <w:rPr>
          <w:rFonts w:ascii="Tahoma" w:hAnsi="Tahoma" w:cs="Tahoma"/>
          <w:color w:val="000000" w:themeColor="text1"/>
        </w:rPr>
        <w:t>dentro de los diez (10) días siguientes, si así lo estiman necesario.</w:t>
      </w:r>
    </w:p>
    <w:p w14:paraId="64D7C97E" w14:textId="68D1DA23" w:rsidR="00BC3D0D" w:rsidRDefault="00BC3D0D" w:rsidP="00647F3D">
      <w:pPr>
        <w:autoSpaceDE w:val="0"/>
        <w:autoSpaceDN w:val="0"/>
        <w:adjustRightInd w:val="0"/>
        <w:spacing w:before="120" w:after="120" w:line="240" w:lineRule="auto"/>
        <w:jc w:val="both"/>
        <w:rPr>
          <w:rFonts w:ascii="Tahoma" w:hAnsi="Tahoma" w:cs="Tahoma"/>
          <w:color w:val="000000" w:themeColor="text1"/>
        </w:rPr>
      </w:pPr>
      <w:r>
        <w:rPr>
          <w:rFonts w:ascii="Tahoma" w:hAnsi="Tahoma" w:cs="Tahoma"/>
          <w:color w:val="000000" w:themeColor="text1"/>
        </w:rPr>
        <w:t>S</w:t>
      </w:r>
      <w:r w:rsidRPr="0038008B">
        <w:rPr>
          <w:rFonts w:ascii="Tahoma" w:hAnsi="Tahoma" w:cs="Tahoma"/>
          <w:color w:val="000000" w:themeColor="text1"/>
        </w:rPr>
        <w:t xml:space="preserve">i uno o varios de los sujetos procesales deciden presentar recurso de reposición y en subsidio apelación </w:t>
      </w:r>
      <w:r w:rsidRPr="00CC05A2">
        <w:rPr>
          <w:rFonts w:ascii="Tahoma" w:hAnsi="Tahoma" w:cs="Tahoma"/>
          <w:b/>
          <w:bCs/>
          <w:i/>
          <w:iCs/>
          <w:color w:val="000000" w:themeColor="text1"/>
        </w:rPr>
        <w:t>(dependiendo de la instancia)</w:t>
      </w:r>
      <w:r w:rsidRPr="0038008B">
        <w:rPr>
          <w:rFonts w:ascii="Tahoma" w:hAnsi="Tahoma" w:cs="Tahoma"/>
          <w:color w:val="000000" w:themeColor="text1"/>
        </w:rPr>
        <w:t xml:space="preserve"> y lo sustentan inmediatamente, el funcionario de conocimiento podrá resolverlo (reposición) en la misma audiencia si así lo decide; caso en el cual el funcionario de conocimiento solicitará a los sujetos procesales renuncia expresa a los términos legales. Una vez resuelto el recurso, se notificará en estrados a los sujetos procesales (se recomienda entregar copia de la providencia y diligenciar formato de notificación personal), y aquellos que no estuvieron presentes se notificarán personalmente.</w:t>
      </w:r>
    </w:p>
    <w:p w14:paraId="752768B5" w14:textId="77777777" w:rsidR="00BC3D0D" w:rsidRDefault="00BC3D0D" w:rsidP="00BC3D0D">
      <w:pPr>
        <w:autoSpaceDE w:val="0"/>
        <w:autoSpaceDN w:val="0"/>
        <w:adjustRightInd w:val="0"/>
        <w:spacing w:before="120" w:after="120" w:line="240" w:lineRule="auto"/>
        <w:jc w:val="both"/>
        <w:rPr>
          <w:rFonts w:ascii="Tahoma" w:hAnsi="Tahoma" w:cs="Tahoma"/>
          <w:color w:val="000000" w:themeColor="text1"/>
        </w:rPr>
      </w:pPr>
      <w:r w:rsidRPr="00BC3D0D">
        <w:rPr>
          <w:rFonts w:ascii="Tahoma" w:hAnsi="Tahoma" w:cs="Tahoma"/>
          <w:color w:val="000000" w:themeColor="text1"/>
        </w:rPr>
        <w:t xml:space="preserve">Enviar el expediente dentro de los </w:t>
      </w:r>
      <w:r>
        <w:rPr>
          <w:rFonts w:ascii="Tahoma" w:hAnsi="Tahoma" w:cs="Tahoma"/>
          <w:b/>
          <w:bCs/>
          <w:i/>
          <w:iCs/>
          <w:color w:val="000000" w:themeColor="text1"/>
        </w:rPr>
        <w:t>_____</w:t>
      </w:r>
      <w:r w:rsidRPr="00CC05A2">
        <w:rPr>
          <w:rFonts w:ascii="Tahoma" w:hAnsi="Tahoma" w:cs="Tahoma"/>
          <w:b/>
          <w:bCs/>
          <w:i/>
          <w:iCs/>
          <w:color w:val="000000" w:themeColor="text1"/>
        </w:rPr>
        <w:t xml:space="preserve"> </w:t>
      </w:r>
      <w:r w:rsidRPr="00BC3D0D">
        <w:rPr>
          <w:rFonts w:ascii="Tahoma" w:hAnsi="Tahoma" w:cs="Tahoma"/>
          <w:color w:val="000000" w:themeColor="text1"/>
        </w:rPr>
        <w:t>días</w:t>
      </w:r>
      <w:r>
        <w:rPr>
          <w:rFonts w:ascii="Tahoma" w:hAnsi="Tahoma" w:cs="Tahoma"/>
          <w:b/>
          <w:bCs/>
          <w:i/>
          <w:iCs/>
          <w:color w:val="000000" w:themeColor="text1"/>
        </w:rPr>
        <w:t xml:space="preserve"> </w:t>
      </w:r>
      <w:r>
        <w:rPr>
          <w:rFonts w:ascii="Tahoma" w:hAnsi="Tahoma" w:cs="Tahoma"/>
          <w:color w:val="000000" w:themeColor="text1"/>
        </w:rPr>
        <w:t>siguientes</w:t>
      </w:r>
      <w:r w:rsidRPr="00BC3D0D">
        <w:rPr>
          <w:rFonts w:ascii="Tahoma" w:hAnsi="Tahoma" w:cs="Tahoma"/>
          <w:color w:val="000000" w:themeColor="text1"/>
        </w:rPr>
        <w:t>, una vez surtida la notificación del auto que resuelve el recurso de reposición, al Superior Jerárquico o Funcional, a fin de que se surta el grado de consulta, de conformidad al artículo 132 del Decreto 403 de 2020.</w:t>
      </w:r>
    </w:p>
    <w:p w14:paraId="03E8D993" w14:textId="77777777" w:rsidR="00BC3D0D" w:rsidRDefault="00BC3D0D" w:rsidP="00BC3D0D">
      <w:pPr>
        <w:autoSpaceDE w:val="0"/>
        <w:autoSpaceDN w:val="0"/>
        <w:adjustRightInd w:val="0"/>
        <w:spacing w:before="120" w:after="120" w:line="240" w:lineRule="auto"/>
        <w:jc w:val="both"/>
        <w:rPr>
          <w:rFonts w:ascii="Tahoma" w:hAnsi="Tahoma" w:cs="Tahoma"/>
          <w:b/>
          <w:bCs/>
          <w:i/>
          <w:iCs/>
          <w:color w:val="000000" w:themeColor="text1"/>
          <w:u w:val="single"/>
        </w:rPr>
      </w:pPr>
      <w:r>
        <w:rPr>
          <w:rFonts w:ascii="Tahoma" w:hAnsi="Tahoma" w:cs="Tahoma"/>
          <w:color w:val="000000" w:themeColor="text1"/>
        </w:rPr>
        <w:t>Nota:</w:t>
      </w:r>
      <w:r w:rsidRPr="00CC05A2">
        <w:rPr>
          <w:rFonts w:ascii="Tahoma" w:hAnsi="Tahoma" w:cs="Tahoma"/>
          <w:b/>
          <w:bCs/>
          <w:i/>
          <w:iCs/>
          <w:color w:val="000000" w:themeColor="text1"/>
        </w:rPr>
        <w:t>(</w:t>
      </w:r>
      <w:r w:rsidRPr="00CC05A2">
        <w:rPr>
          <w:rFonts w:ascii="Tahoma" w:hAnsi="Tahoma" w:cs="Tahoma"/>
          <w:i/>
          <w:iCs/>
          <w:color w:val="000000" w:themeColor="text1"/>
        </w:rPr>
        <w:t xml:space="preserve">Tener en cuenta que los días </w:t>
      </w:r>
      <w:r w:rsidRPr="00CC05A2">
        <w:rPr>
          <w:rFonts w:ascii="Tahoma" w:hAnsi="Tahoma" w:cs="Tahoma"/>
          <w:b/>
          <w:bCs/>
          <w:i/>
          <w:iCs/>
          <w:color w:val="000000" w:themeColor="text1"/>
        </w:rPr>
        <w:t>tres (3) días</w:t>
      </w:r>
      <w:r w:rsidRPr="00CC05A2">
        <w:rPr>
          <w:rFonts w:ascii="Tahoma" w:hAnsi="Tahoma" w:cs="Tahoma"/>
          <w:i/>
          <w:iCs/>
          <w:color w:val="000000" w:themeColor="text1"/>
        </w:rPr>
        <w:t xml:space="preserve"> </w:t>
      </w:r>
      <w:r w:rsidRPr="00CC05A2">
        <w:rPr>
          <w:rFonts w:ascii="Tahoma" w:hAnsi="Tahoma" w:cs="Tahoma"/>
          <w:b/>
          <w:bCs/>
          <w:i/>
          <w:iCs/>
          <w:color w:val="000000" w:themeColor="text1"/>
        </w:rPr>
        <w:t>u ocho (08) días</w:t>
      </w:r>
      <w:r w:rsidRPr="00CC05A2">
        <w:rPr>
          <w:rFonts w:ascii="Tahoma" w:hAnsi="Tahoma" w:cs="Tahoma"/>
          <w:i/>
          <w:iCs/>
          <w:color w:val="000000" w:themeColor="text1"/>
        </w:rPr>
        <w:t xml:space="preserve"> para remisión al superior jerárquico a grado de consulta se encuentra supeditado a lo dispuesto por el parágrafo transitorio del artículo 18 de la Ley 610 de 2000, modificado por el artículo 132 del Decreto Ley 403 de 2020, el cual señala “</w:t>
      </w:r>
      <w:r w:rsidRPr="00CC05A2">
        <w:rPr>
          <w:rFonts w:ascii="Tahoma" w:hAnsi="Tahoma" w:cs="Tahoma"/>
          <w:b/>
          <w:bCs/>
          <w:i/>
          <w:iCs/>
          <w:color w:val="000000" w:themeColor="text1"/>
          <w:u w:val="single"/>
        </w:rPr>
        <w:t>Los términos previstos en el presente artículo se aplicarán a los procesos que se inicien con posterioridad a la entrada en vigencia del presente decreto ley.”</w:t>
      </w:r>
      <w:r>
        <w:rPr>
          <w:rFonts w:ascii="Tahoma" w:hAnsi="Tahoma" w:cs="Tahoma"/>
          <w:b/>
          <w:bCs/>
          <w:i/>
          <w:iCs/>
          <w:color w:val="000000" w:themeColor="text1"/>
          <w:u w:val="single"/>
        </w:rPr>
        <w:t>)</w:t>
      </w:r>
    </w:p>
    <w:p w14:paraId="7BE08679" w14:textId="0080310E" w:rsidR="00853DC1" w:rsidRDefault="00BC3D0D" w:rsidP="00CC05A2">
      <w:pPr>
        <w:autoSpaceDE w:val="0"/>
        <w:autoSpaceDN w:val="0"/>
        <w:adjustRightInd w:val="0"/>
        <w:spacing w:before="120" w:after="120" w:line="240" w:lineRule="auto"/>
        <w:jc w:val="both"/>
        <w:rPr>
          <w:rFonts w:ascii="Tahoma" w:hAnsi="Tahoma" w:cs="Tahoma"/>
          <w:color w:val="000000" w:themeColor="text1"/>
        </w:rPr>
      </w:pPr>
      <w:r>
        <w:rPr>
          <w:rFonts w:ascii="Tahoma" w:hAnsi="Tahoma" w:cs="Tahoma"/>
          <w:color w:val="000000" w:themeColor="text1"/>
        </w:rPr>
        <w:t>U</w:t>
      </w:r>
      <w:r w:rsidRPr="00BC3D0D">
        <w:rPr>
          <w:rFonts w:ascii="Tahoma" w:hAnsi="Tahoma" w:cs="Tahoma"/>
          <w:color w:val="000000" w:themeColor="text1"/>
        </w:rPr>
        <w:t xml:space="preserve">na vez surtida la notificación del auto que resuelve el </w:t>
      </w:r>
      <w:r>
        <w:rPr>
          <w:rFonts w:ascii="Tahoma" w:hAnsi="Tahoma" w:cs="Tahoma"/>
          <w:color w:val="000000" w:themeColor="text1"/>
        </w:rPr>
        <w:t>grado de consulta</w:t>
      </w:r>
      <w:r w:rsidRPr="00BC3D0D">
        <w:rPr>
          <w:rFonts w:ascii="Tahoma" w:hAnsi="Tahoma" w:cs="Tahoma"/>
          <w:color w:val="000000" w:themeColor="text1"/>
        </w:rPr>
        <w:t xml:space="preserve">, </w:t>
      </w:r>
      <w:r>
        <w:rPr>
          <w:rFonts w:ascii="Tahoma" w:hAnsi="Tahoma" w:cs="Tahoma"/>
          <w:color w:val="000000" w:themeColor="text1"/>
        </w:rPr>
        <w:t xml:space="preserve">remítase </w:t>
      </w:r>
      <w:r w:rsidRPr="00BC3D0D">
        <w:rPr>
          <w:rFonts w:ascii="Tahoma" w:hAnsi="Tahoma" w:cs="Tahoma"/>
          <w:color w:val="000000" w:themeColor="text1"/>
        </w:rPr>
        <w:t xml:space="preserve">al Superior Jerárquico o Funcional, a fin de que se surta </w:t>
      </w:r>
      <w:r>
        <w:rPr>
          <w:rFonts w:ascii="Tahoma" w:hAnsi="Tahoma" w:cs="Tahoma"/>
          <w:color w:val="000000" w:themeColor="text1"/>
        </w:rPr>
        <w:t>el recurso de</w:t>
      </w:r>
      <w:r w:rsidRPr="00BC3D0D">
        <w:rPr>
          <w:rFonts w:ascii="Tahoma" w:hAnsi="Tahoma" w:cs="Tahoma"/>
          <w:color w:val="000000" w:themeColor="text1"/>
        </w:rPr>
        <w:t xml:space="preserve"> </w:t>
      </w:r>
      <w:r>
        <w:rPr>
          <w:rFonts w:ascii="Tahoma" w:hAnsi="Tahoma" w:cs="Tahoma"/>
          <w:color w:val="000000" w:themeColor="text1"/>
        </w:rPr>
        <w:t>apelación.</w:t>
      </w:r>
    </w:p>
    <w:p w14:paraId="50E69AFC" w14:textId="0548FAAA" w:rsidR="00BC3D0D" w:rsidRPr="00BC3D0D" w:rsidRDefault="00BC3D0D" w:rsidP="00CC05A2">
      <w:pPr>
        <w:autoSpaceDE w:val="0"/>
        <w:autoSpaceDN w:val="0"/>
        <w:adjustRightInd w:val="0"/>
        <w:spacing w:before="120" w:after="120" w:line="240" w:lineRule="auto"/>
        <w:jc w:val="both"/>
        <w:rPr>
          <w:rFonts w:ascii="Tahoma" w:hAnsi="Tahoma" w:cs="Tahoma"/>
          <w:b/>
          <w:bCs/>
          <w:color w:val="000000" w:themeColor="text1"/>
        </w:rPr>
      </w:pPr>
      <w:r w:rsidRPr="00BC3D0D">
        <w:rPr>
          <w:rFonts w:ascii="Tahoma" w:hAnsi="Tahoma" w:cs="Tahoma"/>
          <w:b/>
          <w:bCs/>
          <w:color w:val="000000" w:themeColor="text1"/>
        </w:rPr>
        <w:t xml:space="preserve">FALLO CON RESPONSABILIDAD FISCAL </w:t>
      </w:r>
    </w:p>
    <w:p w14:paraId="69B00679" w14:textId="74F929EA" w:rsidR="00BC3D0D" w:rsidRPr="009B5CA9" w:rsidRDefault="00BC3D0D" w:rsidP="00BC3D0D">
      <w:pPr>
        <w:shd w:val="clear" w:color="auto" w:fill="FFFFFF"/>
        <w:spacing w:line="240" w:lineRule="auto"/>
        <w:jc w:val="both"/>
        <w:textAlignment w:val="baseline"/>
        <w:rPr>
          <w:rFonts w:ascii="Calibri" w:hAnsi="Calibri" w:cs="Calibri"/>
          <w:color w:val="000000"/>
          <w:lang w:eastAsia="es-CO"/>
        </w:rPr>
      </w:pPr>
      <w:r w:rsidRPr="009B5CA9">
        <w:rPr>
          <w:rFonts w:ascii="Tahoma" w:hAnsi="Tahoma" w:cs="Tahoma"/>
          <w:color w:val="000000"/>
          <w:bdr w:val="none" w:sz="0" w:space="0" w:color="auto" w:frame="1"/>
          <w:shd w:val="clear" w:color="auto" w:fill="FFFFFF"/>
          <w:lang w:eastAsia="es-CO"/>
        </w:rPr>
        <w:t xml:space="preserve">Una vez ejecutoriado y en firme el fallo con Responsabilidad Fiscal No. </w:t>
      </w:r>
      <w:r>
        <w:rPr>
          <w:rFonts w:ascii="Tahoma" w:hAnsi="Tahoma" w:cs="Tahoma"/>
          <w:color w:val="000000"/>
          <w:bdr w:val="none" w:sz="0" w:space="0" w:color="auto" w:frame="1"/>
          <w:shd w:val="clear" w:color="auto" w:fill="FFFFFF"/>
          <w:lang w:eastAsia="es-CO"/>
        </w:rPr>
        <w:t>__________</w:t>
      </w:r>
      <w:r w:rsidRPr="009B5CA9">
        <w:rPr>
          <w:rFonts w:ascii="Tahoma" w:hAnsi="Tahoma" w:cs="Tahoma"/>
          <w:color w:val="000000"/>
          <w:bdr w:val="none" w:sz="0" w:space="0" w:color="auto" w:frame="1"/>
          <w:shd w:val="clear" w:color="auto" w:fill="FFFFFF"/>
          <w:lang w:eastAsia="es-CO"/>
        </w:rPr>
        <w:t>, enviar el expediente dentro de los (05) días siguientes al Tribunal Administrativo del Tolima, para que se surta el control automático de legalidad de fallos con responsabilidad fiscal, de conformidad con el artículo 136A de la Ley 1437 de 2011, adicionado por el artículo 23 de la Ley 2080 de 2021.</w:t>
      </w:r>
      <w:r w:rsidRPr="009B5CA9">
        <w:rPr>
          <w:rFonts w:ascii="Tahoma" w:hAnsi="Tahoma" w:cs="Tahoma"/>
          <w:b/>
          <w:bCs/>
          <w:color w:val="000000"/>
          <w:bdr w:val="none" w:sz="0" w:space="0" w:color="auto" w:frame="1"/>
          <w:shd w:val="clear" w:color="auto" w:fill="FFFFFF"/>
          <w:lang w:eastAsia="es-CO"/>
        </w:rPr>
        <w:t> </w:t>
      </w:r>
    </w:p>
    <w:p w14:paraId="691CA768" w14:textId="01309932" w:rsidR="00BC3D0D" w:rsidRDefault="00BC3D0D" w:rsidP="00BC3D0D">
      <w:pPr>
        <w:spacing w:line="0" w:lineRule="atLeast"/>
        <w:jc w:val="both"/>
        <w:rPr>
          <w:rFonts w:ascii="Tahoma" w:hAnsi="Tahoma" w:cs="Tahoma"/>
          <w:color w:val="000000"/>
        </w:rPr>
      </w:pPr>
      <w:r w:rsidRPr="002B10A5">
        <w:rPr>
          <w:rFonts w:ascii="Tahoma" w:hAnsi="Tahoma" w:cs="Tahoma"/>
          <w:bCs/>
          <w:iCs/>
          <w:color w:val="000000"/>
        </w:rPr>
        <w:t>Una vez surtido el control automático de legalidad</w:t>
      </w:r>
      <w:r w:rsidRPr="00E3063B">
        <w:rPr>
          <w:rFonts w:ascii="Tahoma" w:hAnsi="Tahoma" w:cs="Tahoma"/>
          <w:color w:val="000000"/>
        </w:rPr>
        <w:t xml:space="preserve">, súrtanse los </w:t>
      </w:r>
      <w:r w:rsidRPr="00E3063B">
        <w:rPr>
          <w:rFonts w:ascii="Tahoma" w:eastAsia="Calibri" w:hAnsi="Tahoma" w:cs="Tahoma"/>
          <w:color w:val="000000"/>
        </w:rPr>
        <w:t>siguientes</w:t>
      </w:r>
      <w:r w:rsidRPr="00E3063B">
        <w:rPr>
          <w:rFonts w:ascii="Tahoma" w:hAnsi="Tahoma" w:cs="Tahoma"/>
          <w:color w:val="000000"/>
        </w:rPr>
        <w:t xml:space="preserve"> traslados y comunicaciones:</w:t>
      </w:r>
    </w:p>
    <w:p w14:paraId="776EF864" w14:textId="357FFB14" w:rsidR="00BC3D0D" w:rsidRPr="00E45D41" w:rsidRDefault="00E45D41" w:rsidP="00E45D41">
      <w:pPr>
        <w:pStyle w:val="Prrafodelista"/>
        <w:numPr>
          <w:ilvl w:val="0"/>
          <w:numId w:val="3"/>
        </w:numPr>
        <w:tabs>
          <w:tab w:val="left" w:pos="0"/>
          <w:tab w:val="left" w:pos="142"/>
        </w:tabs>
        <w:overflowPunct w:val="0"/>
        <w:spacing w:before="120" w:after="120"/>
        <w:jc w:val="both"/>
        <w:rPr>
          <w:rFonts w:ascii="Tahoma" w:hAnsi="Tahoma" w:cs="Tahoma"/>
          <w:bCs/>
          <w:i/>
        </w:rPr>
      </w:pPr>
      <w:r>
        <w:rPr>
          <w:rFonts w:ascii="Tahoma" w:hAnsi="Tahoma" w:cs="Tahoma"/>
          <w:bCs/>
          <w:iCs/>
        </w:rPr>
        <w:t xml:space="preserve">Enviar del respectivo Fallo, </w:t>
      </w:r>
      <w:r w:rsidR="00BC3D0D" w:rsidRPr="00BC3D0D">
        <w:rPr>
          <w:rFonts w:ascii="Tahoma" w:hAnsi="Tahoma" w:cs="Tahoma"/>
          <w:bCs/>
          <w:iCs/>
        </w:rPr>
        <w:t>a la entidad _______, identificada con _____ (</w:t>
      </w:r>
      <w:r w:rsidR="00BC3D0D" w:rsidRPr="00BC3D0D">
        <w:rPr>
          <w:rFonts w:ascii="Tahoma" w:hAnsi="Tahoma" w:cs="Tahoma"/>
          <w:bCs/>
          <w:i/>
        </w:rPr>
        <w:t>Incorporar datos de la entidad afectada)</w:t>
      </w:r>
      <w:r w:rsidR="00BC3D0D" w:rsidRPr="00BC3D0D">
        <w:rPr>
          <w:rFonts w:ascii="Tahoma" w:hAnsi="Tahoma" w:cs="Tahoma"/>
          <w:iCs/>
          <w:highlight w:val="white"/>
        </w:rPr>
        <w:t>, con el propósito que surta los trámite</w:t>
      </w:r>
      <w:r w:rsidR="00BC3D0D" w:rsidRPr="00BC3D0D">
        <w:rPr>
          <w:rFonts w:ascii="Tahoma" w:hAnsi="Tahoma" w:cs="Tahoma"/>
          <w:iCs/>
        </w:rPr>
        <w:t>s de carácter contable, presupuestal y financiero que correspondan y las demás que considere necesarias.</w:t>
      </w:r>
    </w:p>
    <w:p w14:paraId="7E4EAC4B" w14:textId="547898EC" w:rsidR="00E45D41" w:rsidRPr="00E45D41" w:rsidRDefault="00BC3D0D" w:rsidP="00E45D41">
      <w:pPr>
        <w:widowControl w:val="0"/>
        <w:numPr>
          <w:ilvl w:val="0"/>
          <w:numId w:val="2"/>
        </w:numPr>
        <w:autoSpaceDE w:val="0"/>
        <w:autoSpaceDN w:val="0"/>
        <w:adjustRightInd w:val="0"/>
        <w:spacing w:after="0" w:line="0" w:lineRule="atLeast"/>
        <w:jc w:val="both"/>
        <w:rPr>
          <w:rFonts w:ascii="Tahoma" w:hAnsi="Tahoma" w:cs="Tahoma"/>
          <w:color w:val="000000"/>
        </w:rPr>
      </w:pPr>
      <w:r w:rsidRPr="00E3063B">
        <w:rPr>
          <w:rFonts w:ascii="Tahoma" w:hAnsi="Tahoma" w:cs="Tahoma"/>
          <w:color w:val="000000"/>
        </w:rPr>
        <w:t>Remitir copia autentica del Fallo a la dependencia que deba co</w:t>
      </w:r>
      <w:r w:rsidRPr="00E3063B">
        <w:rPr>
          <w:rFonts w:ascii="Tahoma" w:eastAsia="Calibri" w:hAnsi="Tahoma" w:cs="Tahoma"/>
          <w:color w:val="000000"/>
        </w:rPr>
        <w:t>n</w:t>
      </w:r>
      <w:r w:rsidRPr="00E3063B">
        <w:rPr>
          <w:rFonts w:ascii="Tahoma" w:hAnsi="Tahoma" w:cs="Tahoma"/>
          <w:color w:val="000000"/>
        </w:rPr>
        <w:t xml:space="preserve">ocer del Proceso de </w:t>
      </w:r>
      <w:r w:rsidRPr="00E3063B">
        <w:rPr>
          <w:rFonts w:ascii="Tahoma" w:hAnsi="Tahoma" w:cs="Tahoma"/>
          <w:color w:val="000000"/>
        </w:rPr>
        <w:lastRenderedPageBreak/>
        <w:t>Jurisdicción Coactiva, de conformidad con el artículo 58 de la Ley 610 de 2000.</w:t>
      </w:r>
    </w:p>
    <w:p w14:paraId="656ABB13" w14:textId="74F75467" w:rsidR="00E45D41" w:rsidRDefault="00BC3D0D" w:rsidP="00E45D41">
      <w:pPr>
        <w:pStyle w:val="Textoindependiente"/>
        <w:numPr>
          <w:ilvl w:val="0"/>
          <w:numId w:val="2"/>
        </w:numPr>
        <w:autoSpaceDN w:val="0"/>
        <w:spacing w:line="0" w:lineRule="atLeast"/>
        <w:jc w:val="both"/>
        <w:rPr>
          <w:rFonts w:ascii="Tahoma" w:hAnsi="Tahoma" w:cs="Tahoma"/>
          <w:b w:val="0"/>
          <w:color w:val="000000"/>
          <w:sz w:val="22"/>
          <w:szCs w:val="22"/>
        </w:rPr>
      </w:pPr>
      <w:r w:rsidRPr="00E3063B">
        <w:rPr>
          <w:rFonts w:ascii="Tahoma" w:hAnsi="Tahoma" w:cs="Tahoma"/>
          <w:b w:val="0"/>
          <w:color w:val="000000"/>
          <w:sz w:val="22"/>
          <w:szCs w:val="22"/>
        </w:rPr>
        <w:t xml:space="preserve">Solicitar a la Contraloría General de la República, incluir en el Boletín de </w:t>
      </w:r>
      <w:r w:rsidR="00E45D41" w:rsidRPr="00E3063B">
        <w:rPr>
          <w:rFonts w:ascii="Tahoma" w:hAnsi="Tahoma" w:cs="Tahoma"/>
          <w:b w:val="0"/>
          <w:color w:val="000000"/>
          <w:sz w:val="22"/>
          <w:szCs w:val="22"/>
        </w:rPr>
        <w:t>responsables</w:t>
      </w:r>
      <w:r w:rsidRPr="00E3063B">
        <w:rPr>
          <w:rFonts w:ascii="Tahoma" w:hAnsi="Tahoma" w:cs="Tahoma"/>
          <w:b w:val="0"/>
          <w:color w:val="000000"/>
          <w:sz w:val="22"/>
          <w:szCs w:val="22"/>
        </w:rPr>
        <w:t xml:space="preserve"> Fiscales a las personas a quienes se les Falló con Responsabilidad Fiscal.</w:t>
      </w:r>
    </w:p>
    <w:p w14:paraId="6FF5AB4F" w14:textId="77777777" w:rsidR="00E45D41" w:rsidRPr="00E45D41" w:rsidRDefault="00E45D41" w:rsidP="00E45D41">
      <w:pPr>
        <w:pStyle w:val="Textoindependiente"/>
        <w:autoSpaceDN w:val="0"/>
        <w:spacing w:line="0" w:lineRule="atLeast"/>
        <w:ind w:left="360"/>
        <w:jc w:val="both"/>
        <w:rPr>
          <w:rFonts w:ascii="Tahoma" w:hAnsi="Tahoma" w:cs="Tahoma"/>
          <w:b w:val="0"/>
          <w:color w:val="000000"/>
          <w:sz w:val="22"/>
          <w:szCs w:val="22"/>
        </w:rPr>
      </w:pPr>
    </w:p>
    <w:p w14:paraId="71CBCC02" w14:textId="0B321CC7" w:rsidR="00BC3D0D" w:rsidRPr="00E3063B" w:rsidRDefault="00BC3D0D" w:rsidP="00BC3D0D">
      <w:pPr>
        <w:pStyle w:val="Textoindependiente"/>
        <w:numPr>
          <w:ilvl w:val="0"/>
          <w:numId w:val="2"/>
        </w:numPr>
        <w:autoSpaceDN w:val="0"/>
        <w:spacing w:line="0" w:lineRule="atLeast"/>
        <w:jc w:val="both"/>
        <w:rPr>
          <w:rFonts w:ascii="Tahoma" w:hAnsi="Tahoma" w:cs="Tahoma"/>
          <w:i/>
          <w:color w:val="000000"/>
          <w:sz w:val="22"/>
          <w:szCs w:val="22"/>
        </w:rPr>
      </w:pPr>
      <w:r w:rsidRPr="00E3063B">
        <w:rPr>
          <w:rFonts w:ascii="Tahoma" w:hAnsi="Tahoma" w:cs="Tahoma"/>
          <w:b w:val="0"/>
          <w:color w:val="000000"/>
          <w:sz w:val="22"/>
          <w:szCs w:val="22"/>
        </w:rPr>
        <w:t>Remitir copia íntegra del presente proveído a la Procuraduría General de la Nación, de conformidad con el numeral 57 del artículo 48 de la Ley 734 de 2002.</w:t>
      </w:r>
    </w:p>
    <w:p w14:paraId="325E6183" w14:textId="77777777" w:rsidR="00BC3D0D" w:rsidRPr="00E3063B" w:rsidRDefault="00BC3D0D" w:rsidP="00BC3D0D">
      <w:pPr>
        <w:pStyle w:val="Textoindependiente"/>
        <w:autoSpaceDN w:val="0"/>
        <w:spacing w:line="0" w:lineRule="atLeast"/>
        <w:ind w:left="426"/>
        <w:jc w:val="both"/>
        <w:rPr>
          <w:rFonts w:ascii="Tahoma" w:hAnsi="Tahoma" w:cs="Tahoma"/>
          <w:i/>
          <w:color w:val="000000"/>
          <w:sz w:val="22"/>
          <w:szCs w:val="22"/>
        </w:rPr>
      </w:pPr>
      <w:r w:rsidRPr="00E3063B">
        <w:rPr>
          <w:rFonts w:ascii="Tahoma" w:hAnsi="Tahoma" w:cs="Tahoma"/>
          <w:i/>
          <w:color w:val="000000"/>
          <w:sz w:val="22"/>
          <w:szCs w:val="22"/>
        </w:rPr>
        <w:t xml:space="preserve"> </w:t>
      </w:r>
    </w:p>
    <w:p w14:paraId="5FC3B290" w14:textId="1CE152CC" w:rsidR="00BC3D0D" w:rsidRPr="00E45D41" w:rsidRDefault="00BC3D0D" w:rsidP="00E45D41">
      <w:pPr>
        <w:shd w:val="clear" w:color="auto" w:fill="FFFFFF"/>
        <w:tabs>
          <w:tab w:val="left" w:pos="2"/>
        </w:tabs>
        <w:jc w:val="both"/>
        <w:rPr>
          <w:rFonts w:ascii="Tahoma" w:hAnsi="Tahoma" w:cs="Tahoma"/>
          <w:b/>
        </w:rPr>
      </w:pPr>
      <w:r w:rsidRPr="00854B45">
        <w:rPr>
          <w:rFonts w:ascii="Tahoma" w:hAnsi="Tahoma" w:cs="Tahoma"/>
          <w:b/>
          <w:bCs/>
          <w:color w:val="000000"/>
        </w:rPr>
        <w:t>ARCHIVO FÍSICO</w:t>
      </w:r>
      <w:r w:rsidRPr="00854B45">
        <w:rPr>
          <w:rFonts w:ascii="Tahoma" w:hAnsi="Tahoma" w:cs="Tahoma"/>
          <w:bCs/>
          <w:color w:val="000000"/>
        </w:rPr>
        <w:t>.</w:t>
      </w:r>
      <w:r w:rsidRPr="00854B45">
        <w:rPr>
          <w:rFonts w:ascii="Tahoma" w:hAnsi="Tahoma" w:cs="Tahoma"/>
          <w:b/>
          <w:bCs/>
          <w:color w:val="000000"/>
        </w:rPr>
        <w:t xml:space="preserve"> </w:t>
      </w:r>
      <w:r w:rsidRPr="00854B45">
        <w:rPr>
          <w:rFonts w:ascii="Tahoma" w:hAnsi="Tahoma" w:cs="Tahoma"/>
          <w:bCs/>
          <w:color w:val="000000"/>
        </w:rPr>
        <w:t xml:space="preserve">Cumplido lo anterior y una vez ejecutoriado el presente fallo, </w:t>
      </w:r>
      <w:r w:rsidRPr="00854B45">
        <w:rPr>
          <w:rFonts w:ascii="Tahoma" w:hAnsi="Tahoma" w:cs="Tahoma"/>
        </w:rPr>
        <w:t>remitir el expediente contentivo del Proceso de Responsabilidad Fiscal N°</w:t>
      </w:r>
      <w:r w:rsidR="00E45D41">
        <w:rPr>
          <w:rFonts w:ascii="Tahoma" w:hAnsi="Tahoma" w:cs="Tahoma"/>
        </w:rPr>
        <w:t>________</w:t>
      </w:r>
      <w:r w:rsidRPr="00854B45">
        <w:rPr>
          <w:rFonts w:ascii="Tahoma" w:hAnsi="Tahoma" w:cs="Tahoma"/>
        </w:rPr>
        <w:t>, al archivo de gestión documental de la Dirección Técnica de Responsabilidad Fiscal de la Contraloría Departamental del Tolima.</w:t>
      </w:r>
    </w:p>
    <w:p w14:paraId="71A6342C" w14:textId="3CE79F91" w:rsidR="00BC3D0D" w:rsidRPr="006429AB" w:rsidRDefault="00BC3D0D" w:rsidP="00E45D41">
      <w:pPr>
        <w:overflowPunct w:val="0"/>
        <w:spacing w:line="0" w:lineRule="atLeast"/>
        <w:jc w:val="both"/>
        <w:rPr>
          <w:rFonts w:ascii="Tahoma" w:hAnsi="Tahoma" w:cs="Tahoma"/>
          <w:color w:val="000000"/>
        </w:rPr>
      </w:pPr>
      <w:r w:rsidRPr="00E3063B">
        <w:rPr>
          <w:rFonts w:ascii="Tahoma" w:hAnsi="Tahoma" w:cs="Tahoma"/>
          <w:color w:val="000000"/>
        </w:rPr>
        <w:t>Remítase a la Secretaría General y Común de este órgano de control para lo de su competencia.</w:t>
      </w:r>
    </w:p>
    <w:p w14:paraId="2BEC5653" w14:textId="24B87B7B" w:rsidR="00BC3D0D" w:rsidRDefault="00BC3D0D" w:rsidP="00CC05A2">
      <w:pPr>
        <w:autoSpaceDE w:val="0"/>
        <w:autoSpaceDN w:val="0"/>
        <w:adjustRightInd w:val="0"/>
        <w:spacing w:before="120" w:after="120" w:line="240" w:lineRule="auto"/>
        <w:jc w:val="both"/>
        <w:rPr>
          <w:rFonts w:ascii="Tahoma" w:hAnsi="Tahoma" w:cs="Tahoma"/>
          <w:color w:val="000000" w:themeColor="text1"/>
        </w:rPr>
      </w:pPr>
    </w:p>
    <w:p w14:paraId="492EB73E" w14:textId="77777777" w:rsidR="002778D1" w:rsidRPr="0038008B" w:rsidRDefault="002778D1" w:rsidP="001C4D9E">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La presente decisión queda notificada en estrados.</w:t>
      </w:r>
    </w:p>
    <w:p w14:paraId="20389F97" w14:textId="77777777" w:rsidR="004C0264" w:rsidRPr="0038008B" w:rsidRDefault="004C0264" w:rsidP="001C4D9E">
      <w:pPr>
        <w:autoSpaceDE w:val="0"/>
        <w:autoSpaceDN w:val="0"/>
        <w:adjustRightInd w:val="0"/>
        <w:spacing w:before="120" w:after="120" w:line="240" w:lineRule="auto"/>
        <w:jc w:val="both"/>
        <w:rPr>
          <w:rFonts w:ascii="Tahoma" w:hAnsi="Tahoma" w:cs="Tahoma"/>
          <w:color w:val="000000" w:themeColor="text1"/>
        </w:rPr>
      </w:pPr>
    </w:p>
    <w:p w14:paraId="374F2412" w14:textId="77777777" w:rsidR="001C4D9E" w:rsidRPr="0038008B" w:rsidRDefault="001C4D9E" w:rsidP="001C4D9E">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__________________________________</w:t>
      </w:r>
      <w:r w:rsidRPr="0038008B">
        <w:rPr>
          <w:rFonts w:ascii="Tahoma" w:hAnsi="Tahoma" w:cs="Tahoma"/>
          <w:color w:val="000000" w:themeColor="text1"/>
        </w:rPr>
        <w:tab/>
      </w:r>
      <w:r w:rsidRPr="0038008B">
        <w:rPr>
          <w:rFonts w:ascii="Tahoma" w:hAnsi="Tahoma" w:cs="Tahoma"/>
          <w:color w:val="000000" w:themeColor="text1"/>
        </w:rPr>
        <w:tab/>
      </w:r>
      <w:r w:rsidRPr="0038008B">
        <w:rPr>
          <w:rFonts w:ascii="Tahoma" w:hAnsi="Tahoma" w:cs="Tahoma"/>
          <w:color w:val="000000" w:themeColor="text1"/>
        </w:rPr>
        <w:tab/>
      </w:r>
      <w:r w:rsidRPr="0038008B">
        <w:rPr>
          <w:rFonts w:ascii="Tahoma" w:hAnsi="Tahoma" w:cs="Tahoma"/>
          <w:color w:val="000000" w:themeColor="text1"/>
        </w:rPr>
        <w:tab/>
        <w:t>_________________</w:t>
      </w:r>
    </w:p>
    <w:p w14:paraId="72279390" w14:textId="77777777" w:rsidR="001C4D9E" w:rsidRPr="0038008B" w:rsidRDefault="001C4D9E" w:rsidP="001C4D9E">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Director Técnico de Responsabilidad fiscal</w:t>
      </w:r>
      <w:r w:rsidRPr="0038008B">
        <w:rPr>
          <w:rFonts w:ascii="Tahoma" w:hAnsi="Tahoma" w:cs="Tahoma"/>
          <w:color w:val="000000" w:themeColor="text1"/>
        </w:rPr>
        <w:tab/>
      </w:r>
      <w:r w:rsidRPr="0038008B">
        <w:rPr>
          <w:rFonts w:ascii="Tahoma" w:hAnsi="Tahoma" w:cs="Tahoma"/>
          <w:color w:val="000000" w:themeColor="text1"/>
        </w:rPr>
        <w:tab/>
      </w:r>
      <w:r w:rsidRPr="0038008B">
        <w:rPr>
          <w:rFonts w:ascii="Tahoma" w:hAnsi="Tahoma" w:cs="Tahoma"/>
          <w:color w:val="000000" w:themeColor="text1"/>
        </w:rPr>
        <w:tab/>
      </w:r>
      <w:r w:rsidRPr="0038008B">
        <w:rPr>
          <w:rFonts w:ascii="Tahoma" w:hAnsi="Tahoma" w:cs="Tahoma"/>
          <w:color w:val="000000" w:themeColor="text1"/>
        </w:rPr>
        <w:tab/>
        <w:t xml:space="preserve"> Investigador fiscal</w:t>
      </w:r>
    </w:p>
    <w:p w14:paraId="7354F106" w14:textId="77777777" w:rsidR="001C4D9E" w:rsidRPr="0038008B" w:rsidRDefault="001C4D9E" w:rsidP="001C4D9E">
      <w:pPr>
        <w:autoSpaceDE w:val="0"/>
        <w:autoSpaceDN w:val="0"/>
        <w:adjustRightInd w:val="0"/>
        <w:spacing w:before="120" w:after="120" w:line="240" w:lineRule="auto"/>
        <w:jc w:val="both"/>
        <w:rPr>
          <w:rFonts w:ascii="Tahoma" w:hAnsi="Tahoma" w:cs="Tahoma"/>
          <w:color w:val="000000" w:themeColor="text1"/>
        </w:rPr>
      </w:pPr>
    </w:p>
    <w:p w14:paraId="1CAF5ACF" w14:textId="77777777" w:rsidR="002778D1" w:rsidRPr="0038008B" w:rsidRDefault="001C4D9E" w:rsidP="00A33612">
      <w:pPr>
        <w:autoSpaceDE w:val="0"/>
        <w:autoSpaceDN w:val="0"/>
        <w:adjustRightInd w:val="0"/>
        <w:spacing w:before="120" w:after="120" w:line="240" w:lineRule="auto"/>
        <w:jc w:val="both"/>
        <w:rPr>
          <w:rFonts w:ascii="Tahoma" w:hAnsi="Tahoma" w:cs="Tahoma"/>
          <w:color w:val="000000" w:themeColor="text1"/>
        </w:rPr>
      </w:pPr>
      <w:r w:rsidRPr="0038008B">
        <w:rPr>
          <w:rFonts w:ascii="Tahoma" w:hAnsi="Tahoma" w:cs="Tahoma"/>
          <w:color w:val="000000" w:themeColor="text1"/>
        </w:rPr>
        <w:t>Partes_____________</w:t>
      </w:r>
      <w:r w:rsidR="00A33612" w:rsidRPr="0038008B">
        <w:rPr>
          <w:rFonts w:ascii="Tahoma" w:hAnsi="Tahoma" w:cs="Tahoma"/>
          <w:color w:val="000000" w:themeColor="text1"/>
        </w:rPr>
        <w:t xml:space="preserve">  </w:t>
      </w:r>
    </w:p>
    <w:sectPr w:rsidR="002778D1" w:rsidRPr="0038008B">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CC0935" w14:textId="77777777" w:rsidR="001A2DA4" w:rsidRDefault="001A2DA4" w:rsidP="001C4D9E">
      <w:pPr>
        <w:spacing w:after="0" w:line="240" w:lineRule="auto"/>
      </w:pPr>
      <w:r>
        <w:separator/>
      </w:r>
    </w:p>
  </w:endnote>
  <w:endnote w:type="continuationSeparator" w:id="0">
    <w:p w14:paraId="2B0D92A2" w14:textId="77777777" w:rsidR="001A2DA4" w:rsidRDefault="001A2DA4" w:rsidP="001C4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00206" w14:textId="77777777" w:rsidR="00823F80" w:rsidRDefault="00823F8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C372B" w14:textId="77777777" w:rsidR="00BD664B" w:rsidRPr="00BD664B" w:rsidRDefault="00BD664B" w:rsidP="00BD664B">
    <w:pPr>
      <w:tabs>
        <w:tab w:val="center" w:pos="4550"/>
        <w:tab w:val="left" w:pos="5818"/>
      </w:tabs>
      <w:suppressAutoHyphens/>
      <w:spacing w:after="0" w:line="240" w:lineRule="auto"/>
      <w:ind w:right="260"/>
      <w:jc w:val="right"/>
      <w:rPr>
        <w:rFonts w:ascii="Times New Roman" w:eastAsia="Times New Roman" w:hAnsi="Times New Roman" w:cs="Times New Roman"/>
        <w:color w:val="323E4F"/>
        <w:sz w:val="20"/>
        <w:szCs w:val="24"/>
        <w:lang w:val="es-ES_tradnl" w:eastAsia="es-ES_tradnl"/>
      </w:rPr>
    </w:pPr>
    <w:r w:rsidRPr="00BD664B">
      <w:rPr>
        <w:rFonts w:ascii="Times New Roman" w:eastAsia="Times New Roman" w:hAnsi="Times New Roman" w:cs="Times New Roman"/>
        <w:color w:val="8496B0"/>
        <w:spacing w:val="60"/>
        <w:sz w:val="20"/>
        <w:szCs w:val="20"/>
        <w:lang w:val="es-ES_tradnl" w:eastAsia="es-ES_tradnl"/>
      </w:rPr>
      <w:t>Página</w:t>
    </w:r>
    <w:r w:rsidRPr="00BD664B">
      <w:rPr>
        <w:rFonts w:ascii="Times New Roman" w:eastAsia="Times New Roman" w:hAnsi="Times New Roman" w:cs="Times New Roman"/>
        <w:color w:val="8496B0"/>
        <w:sz w:val="20"/>
        <w:szCs w:val="20"/>
        <w:lang w:val="es-ES_tradnl" w:eastAsia="es-ES_tradnl"/>
      </w:rPr>
      <w:t xml:space="preserve"> </w:t>
    </w:r>
    <w:r w:rsidRPr="00BD664B">
      <w:rPr>
        <w:rFonts w:ascii="Times New Roman" w:eastAsia="Times New Roman" w:hAnsi="Times New Roman" w:cs="Times New Roman"/>
        <w:color w:val="323E4F"/>
        <w:sz w:val="20"/>
        <w:szCs w:val="20"/>
        <w:lang w:val="es-ES_tradnl" w:eastAsia="es-ES_tradnl"/>
      </w:rPr>
      <w:fldChar w:fldCharType="begin"/>
    </w:r>
    <w:r w:rsidRPr="00BD664B">
      <w:rPr>
        <w:rFonts w:ascii="Times New Roman" w:eastAsia="Times New Roman" w:hAnsi="Times New Roman" w:cs="Times New Roman"/>
        <w:color w:val="323E4F"/>
        <w:sz w:val="20"/>
        <w:szCs w:val="20"/>
        <w:lang w:val="es-ES_tradnl" w:eastAsia="es-ES_tradnl"/>
      </w:rPr>
      <w:instrText>PAGE   \* MERGEFORMAT</w:instrText>
    </w:r>
    <w:r w:rsidRPr="00BD664B">
      <w:rPr>
        <w:rFonts w:ascii="Times New Roman" w:eastAsia="Times New Roman" w:hAnsi="Times New Roman" w:cs="Times New Roman"/>
        <w:color w:val="323E4F"/>
        <w:sz w:val="20"/>
        <w:szCs w:val="20"/>
        <w:lang w:val="es-ES_tradnl" w:eastAsia="es-ES_tradnl"/>
      </w:rPr>
      <w:fldChar w:fldCharType="separate"/>
    </w:r>
    <w:r w:rsidR="00823F80">
      <w:rPr>
        <w:rFonts w:ascii="Times New Roman" w:eastAsia="Times New Roman" w:hAnsi="Times New Roman" w:cs="Times New Roman"/>
        <w:noProof/>
        <w:color w:val="323E4F"/>
        <w:sz w:val="20"/>
        <w:szCs w:val="20"/>
        <w:lang w:val="es-ES_tradnl" w:eastAsia="es-ES_tradnl"/>
      </w:rPr>
      <w:t>6</w:t>
    </w:r>
    <w:r w:rsidRPr="00BD664B">
      <w:rPr>
        <w:rFonts w:ascii="Times New Roman" w:eastAsia="Times New Roman" w:hAnsi="Times New Roman" w:cs="Times New Roman"/>
        <w:color w:val="323E4F"/>
        <w:sz w:val="20"/>
        <w:szCs w:val="20"/>
        <w:lang w:val="es-ES_tradnl" w:eastAsia="es-ES_tradnl"/>
      </w:rPr>
      <w:fldChar w:fldCharType="end"/>
    </w:r>
    <w:r w:rsidRPr="00BD664B">
      <w:rPr>
        <w:rFonts w:ascii="Times New Roman" w:eastAsia="Times New Roman" w:hAnsi="Times New Roman" w:cs="Times New Roman"/>
        <w:color w:val="323E4F"/>
        <w:sz w:val="20"/>
        <w:szCs w:val="20"/>
        <w:lang w:val="es-ES_tradnl" w:eastAsia="es-ES_tradnl"/>
      </w:rPr>
      <w:t xml:space="preserve"> | </w:t>
    </w:r>
    <w:r w:rsidRPr="00BD664B">
      <w:rPr>
        <w:rFonts w:ascii="Times New Roman" w:eastAsia="Times New Roman" w:hAnsi="Times New Roman" w:cs="Times New Roman"/>
        <w:color w:val="323E4F"/>
        <w:sz w:val="20"/>
        <w:szCs w:val="20"/>
        <w:lang w:val="es-ES_tradnl" w:eastAsia="es-ES_tradnl"/>
      </w:rPr>
      <w:fldChar w:fldCharType="begin"/>
    </w:r>
    <w:r w:rsidRPr="00BD664B">
      <w:rPr>
        <w:rFonts w:ascii="Times New Roman" w:eastAsia="Times New Roman" w:hAnsi="Times New Roman" w:cs="Times New Roman"/>
        <w:color w:val="323E4F"/>
        <w:sz w:val="20"/>
        <w:szCs w:val="20"/>
        <w:lang w:val="es-ES_tradnl" w:eastAsia="es-ES_tradnl"/>
      </w:rPr>
      <w:instrText>NUMPAGES  \* Arabic  \* MERGEFORMAT</w:instrText>
    </w:r>
    <w:r w:rsidRPr="00BD664B">
      <w:rPr>
        <w:rFonts w:ascii="Times New Roman" w:eastAsia="Times New Roman" w:hAnsi="Times New Roman" w:cs="Times New Roman"/>
        <w:color w:val="323E4F"/>
        <w:sz w:val="20"/>
        <w:szCs w:val="20"/>
        <w:lang w:val="es-ES_tradnl" w:eastAsia="es-ES_tradnl"/>
      </w:rPr>
      <w:fldChar w:fldCharType="separate"/>
    </w:r>
    <w:r w:rsidR="00823F80">
      <w:rPr>
        <w:rFonts w:ascii="Times New Roman" w:eastAsia="Times New Roman" w:hAnsi="Times New Roman" w:cs="Times New Roman"/>
        <w:noProof/>
        <w:color w:val="323E4F"/>
        <w:sz w:val="20"/>
        <w:szCs w:val="20"/>
        <w:lang w:val="es-ES_tradnl" w:eastAsia="es-ES_tradnl"/>
      </w:rPr>
      <w:t>6</w:t>
    </w:r>
    <w:r w:rsidRPr="00BD664B">
      <w:rPr>
        <w:rFonts w:ascii="Times New Roman" w:eastAsia="Times New Roman" w:hAnsi="Times New Roman" w:cs="Times New Roman"/>
        <w:color w:val="323E4F"/>
        <w:sz w:val="20"/>
        <w:szCs w:val="20"/>
        <w:lang w:val="es-ES_tradnl" w:eastAsia="es-ES_tradnl"/>
      </w:rPr>
      <w:fldChar w:fldCharType="end"/>
    </w:r>
  </w:p>
  <w:p w14:paraId="3A9D493C" w14:textId="308EE98B" w:rsidR="00BD664B" w:rsidRPr="00BD664B" w:rsidRDefault="00823F80" w:rsidP="00BD664B">
    <w:pPr>
      <w:tabs>
        <w:tab w:val="center" w:pos="4550"/>
        <w:tab w:val="left" w:pos="5818"/>
      </w:tabs>
      <w:suppressAutoHyphens/>
      <w:spacing w:after="0" w:line="240" w:lineRule="auto"/>
      <w:ind w:right="260"/>
      <w:rPr>
        <w:rFonts w:ascii="Times New Roman" w:eastAsia="Times New Roman" w:hAnsi="Times New Roman" w:cs="Times New Roman"/>
        <w:color w:val="323E4F"/>
        <w:sz w:val="20"/>
        <w:szCs w:val="20"/>
        <w:lang w:val="es-ES_tradnl" w:eastAsia="es-ES_tradnl"/>
      </w:rPr>
    </w:pPr>
    <w:r>
      <w:rPr>
        <w:rFonts w:ascii="Times New Roman" w:eastAsia="Times New Roman" w:hAnsi="Times New Roman" w:cs="Tahoma"/>
        <w:sz w:val="18"/>
        <w:szCs w:val="18"/>
        <w:lang w:val="es-MX" w:eastAsia="es-ES_tradnl"/>
      </w:rPr>
      <w:t>Aprobado 12 de diciembre de 2022</w:t>
    </w:r>
    <w:r w:rsidR="00BD664B" w:rsidRPr="00BD664B">
      <w:rPr>
        <w:rFonts w:ascii="Times New Roman" w:eastAsia="Times New Roman" w:hAnsi="Times New Roman" w:cs="Tahoma"/>
        <w:sz w:val="18"/>
        <w:szCs w:val="18"/>
        <w:lang w:val="es-MX" w:eastAsia="es-ES_tradnl"/>
      </w:rPr>
      <w:t xml:space="preserve"> </w:t>
    </w:r>
    <w:r w:rsidR="00BD664B" w:rsidRPr="00BD664B">
      <w:rPr>
        <w:rFonts w:ascii="Times New Roman" w:eastAsia="Times New Roman" w:hAnsi="Times New Roman" w:cs="Tahoma"/>
        <w:b/>
        <w:color w:val="008000"/>
        <w:sz w:val="18"/>
        <w:szCs w:val="18"/>
        <w:lang w:val="es-MX" w:eastAsia="es-ES_tradnl"/>
      </w:rPr>
      <w:t>COPIA CONTROLADA</w:t>
    </w:r>
  </w:p>
  <w:p w14:paraId="3F0F49C1" w14:textId="77777777" w:rsidR="00BD664B" w:rsidRPr="00BD664B" w:rsidRDefault="00BD664B" w:rsidP="00BD664B">
    <w:pPr>
      <w:tabs>
        <w:tab w:val="center" w:pos="4252"/>
        <w:tab w:val="right" w:pos="8504"/>
      </w:tabs>
      <w:suppressAutoHyphens/>
      <w:spacing w:after="0" w:line="240" w:lineRule="auto"/>
      <w:rPr>
        <w:rFonts w:ascii="Calibri" w:eastAsia="Times New Roman" w:hAnsi="Calibri" w:cs="Tahoma"/>
        <w:sz w:val="14"/>
        <w:szCs w:val="18"/>
        <w:lang w:val="es-MX" w:eastAsia="es-ES_tradnl"/>
      </w:rPr>
    </w:pPr>
    <w:r w:rsidRPr="00BD664B">
      <w:rPr>
        <w:rFonts w:ascii="Times New Roman" w:eastAsia="Times New Roman" w:hAnsi="Times New Roman" w:cs="Tahoma"/>
        <w:sz w:val="14"/>
        <w:szCs w:val="18"/>
        <w:lang w:val="es-MX" w:eastAsia="es-ES_tradnl"/>
      </w:rPr>
      <w:t>La copia o impresión de este documento, le da el carácter de “No Controlado” y el SGC no se hace responsable por su consulta o uso.</w:t>
    </w:r>
  </w:p>
  <w:p w14:paraId="488D4B7A" w14:textId="77777777" w:rsidR="00BD664B" w:rsidRPr="00BD664B" w:rsidRDefault="00BD664B" w:rsidP="00BD664B">
    <w:pPr>
      <w:tabs>
        <w:tab w:val="center" w:pos="4252"/>
        <w:tab w:val="right" w:pos="8504"/>
      </w:tabs>
      <w:suppressAutoHyphens/>
      <w:spacing w:after="0" w:line="240" w:lineRule="auto"/>
      <w:rPr>
        <w:rFonts w:ascii="Times New Roman" w:eastAsia="Times New Roman" w:hAnsi="Times New Roman" w:cs="Tahoma"/>
        <w:sz w:val="14"/>
        <w:szCs w:val="18"/>
        <w:lang w:val="es-MX" w:eastAsia="es-ES_tradnl"/>
      </w:rPr>
    </w:pPr>
    <w:r w:rsidRPr="00BD664B">
      <w:rPr>
        <w:rFonts w:ascii="Times New Roman" w:eastAsia="Times New Roman" w:hAnsi="Times New Roman" w:cs="Tahoma"/>
        <w:sz w:val="14"/>
        <w:szCs w:val="18"/>
        <w:lang w:val="es-MX" w:eastAsia="es-ES_tradnl"/>
      </w:rPr>
      <w:t>La versión actualizada y controlada de este documento, se consulta a través de la página web en el espacio dedicado al SGC.</w:t>
    </w:r>
  </w:p>
  <w:p w14:paraId="1B1081DC" w14:textId="77777777" w:rsidR="001C4D9E" w:rsidRPr="001C4D9E" w:rsidRDefault="001C4D9E">
    <w:pPr>
      <w:pStyle w:val="Piedepgina"/>
      <w:rPr>
        <w:lang w:val="es-MX"/>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E1C72" w14:textId="77777777" w:rsidR="00823F80" w:rsidRDefault="00823F8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C833E" w14:textId="77777777" w:rsidR="001A2DA4" w:rsidRDefault="001A2DA4" w:rsidP="001C4D9E">
      <w:pPr>
        <w:spacing w:after="0" w:line="240" w:lineRule="auto"/>
      </w:pPr>
      <w:r>
        <w:separator/>
      </w:r>
    </w:p>
  </w:footnote>
  <w:footnote w:type="continuationSeparator" w:id="0">
    <w:p w14:paraId="5A7FDE17" w14:textId="77777777" w:rsidR="001A2DA4" w:rsidRDefault="001A2DA4" w:rsidP="001C4D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514D7" w14:textId="77777777" w:rsidR="00823F80" w:rsidRDefault="00823F8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36"/>
      <w:gridCol w:w="3882"/>
      <w:gridCol w:w="1995"/>
      <w:gridCol w:w="1247"/>
    </w:tblGrid>
    <w:tr w:rsidR="001C4D9E" w:rsidRPr="00CE5395" w14:paraId="032953C7" w14:textId="77777777" w:rsidTr="00EF2697">
      <w:trPr>
        <w:cantSplit/>
        <w:trHeight w:val="388"/>
        <w:jc w:val="center"/>
      </w:trPr>
      <w:tc>
        <w:tcPr>
          <w:tcW w:w="1571" w:type="dxa"/>
          <w:vMerge w:val="restart"/>
          <w:tcMar>
            <w:top w:w="28" w:type="dxa"/>
            <w:left w:w="28" w:type="dxa"/>
            <w:bottom w:w="28" w:type="dxa"/>
            <w:right w:w="28" w:type="dxa"/>
          </w:tcMar>
          <w:vAlign w:val="center"/>
        </w:tcPr>
        <w:p w14:paraId="570D1598" w14:textId="75862E38" w:rsidR="001C4D9E" w:rsidRPr="00CE5395" w:rsidRDefault="00823F80" w:rsidP="00EF2697">
          <w:pPr>
            <w:pStyle w:val="Encabezado"/>
            <w:jc w:val="center"/>
            <w:rPr>
              <w:rFonts w:ascii="Tahoma" w:hAnsi="Tahoma" w:cs="Tahoma"/>
            </w:rPr>
          </w:pPr>
          <w:r>
            <w:rPr>
              <w:noProof/>
              <w:color w:val="008000"/>
              <w:sz w:val="16"/>
              <w:szCs w:val="16"/>
              <w:lang w:eastAsia="es-CO"/>
            </w:rPr>
            <w:drawing>
              <wp:inline distT="0" distB="0" distL="0" distR="0" wp14:anchorId="37A8184D" wp14:editId="46B9027C">
                <wp:extent cx="1247775" cy="1104900"/>
                <wp:effectExtent l="0" t="0" r="9525"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589" w:type="dxa"/>
          <w:gridSpan w:val="3"/>
          <w:tcMar>
            <w:top w:w="28" w:type="dxa"/>
            <w:left w:w="28" w:type="dxa"/>
            <w:bottom w:w="28" w:type="dxa"/>
            <w:right w:w="28" w:type="dxa"/>
          </w:tcMar>
          <w:vAlign w:val="center"/>
        </w:tcPr>
        <w:p w14:paraId="2C023DDD" w14:textId="77777777" w:rsidR="001C4D9E" w:rsidRPr="004F7EF4" w:rsidRDefault="001C4D9E" w:rsidP="00F04BE0">
          <w:pPr>
            <w:pStyle w:val="Encabezado"/>
            <w:widowControl w:val="0"/>
            <w:suppressAutoHyphens/>
            <w:jc w:val="center"/>
            <w:rPr>
              <w:rFonts w:ascii="Tahoma" w:eastAsia="Times New Roman" w:hAnsi="Tahoma" w:cs="Tahoma"/>
              <w:b/>
              <w:bCs/>
              <w:color w:val="000000"/>
              <w:sz w:val="20"/>
              <w:szCs w:val="20"/>
              <w:lang w:val="es-ES_tradnl"/>
            </w:rPr>
          </w:pPr>
          <w:bookmarkStart w:id="0" w:name="_GoBack"/>
          <w:r w:rsidRPr="004F7EF4">
            <w:rPr>
              <w:rFonts w:ascii="Tahoma" w:eastAsia="Times New Roman" w:hAnsi="Tahoma" w:cs="Tahoma"/>
              <w:b/>
              <w:bCs/>
              <w:color w:val="000000"/>
              <w:sz w:val="20"/>
              <w:szCs w:val="20"/>
              <w:lang w:val="es-ES_tradnl"/>
            </w:rPr>
            <w:t>REGISTRO</w:t>
          </w:r>
        </w:p>
        <w:p w14:paraId="6D0C125C" w14:textId="77777777" w:rsidR="001C4D9E" w:rsidRPr="004F7EF4" w:rsidRDefault="001C4D9E" w:rsidP="00F04BE0">
          <w:pPr>
            <w:pStyle w:val="Encabezado"/>
            <w:widowControl w:val="0"/>
            <w:suppressAutoHyphens/>
            <w:jc w:val="center"/>
            <w:rPr>
              <w:rFonts w:ascii="Tahoma" w:eastAsia="Times New Roman" w:hAnsi="Tahoma" w:cs="Tahoma"/>
              <w:b/>
              <w:bCs/>
              <w:color w:val="000000"/>
              <w:sz w:val="20"/>
              <w:szCs w:val="20"/>
              <w:lang w:val="es-ES_tradnl"/>
            </w:rPr>
          </w:pPr>
          <w:r w:rsidRPr="004F7EF4">
            <w:rPr>
              <w:rFonts w:ascii="Tahoma" w:eastAsia="Times New Roman" w:hAnsi="Tahoma" w:cs="Tahoma"/>
              <w:b/>
              <w:bCs/>
              <w:color w:val="000000"/>
              <w:sz w:val="20"/>
              <w:szCs w:val="20"/>
              <w:lang w:val="es-ES_tradnl"/>
            </w:rPr>
            <w:t>ACTA AUDIENCIA DE DE</w:t>
          </w:r>
          <w:r w:rsidR="00864AFE" w:rsidRPr="004F7EF4">
            <w:rPr>
              <w:rFonts w:ascii="Tahoma" w:eastAsia="Times New Roman" w:hAnsi="Tahoma" w:cs="Tahoma"/>
              <w:b/>
              <w:bCs/>
              <w:color w:val="000000"/>
              <w:sz w:val="20"/>
              <w:szCs w:val="20"/>
              <w:lang w:val="es-ES_tradnl"/>
            </w:rPr>
            <w:t>CI</w:t>
          </w:r>
          <w:r w:rsidR="006B5F9E" w:rsidRPr="004F7EF4">
            <w:rPr>
              <w:rFonts w:ascii="Tahoma" w:eastAsia="Times New Roman" w:hAnsi="Tahoma" w:cs="Tahoma"/>
              <w:b/>
              <w:bCs/>
              <w:color w:val="000000"/>
              <w:sz w:val="20"/>
              <w:szCs w:val="20"/>
              <w:lang w:val="es-ES_tradnl"/>
            </w:rPr>
            <w:t xml:space="preserve">SION </w:t>
          </w:r>
          <w:r w:rsidRPr="004F7EF4">
            <w:rPr>
              <w:rFonts w:ascii="Tahoma" w:eastAsia="Times New Roman" w:hAnsi="Tahoma" w:cs="Tahoma"/>
              <w:b/>
              <w:bCs/>
              <w:color w:val="000000"/>
              <w:sz w:val="20"/>
              <w:szCs w:val="20"/>
              <w:lang w:val="es-ES_tradnl"/>
            </w:rPr>
            <w:t>DEL</w:t>
          </w:r>
          <w:r w:rsidR="00864AFE" w:rsidRPr="004F7EF4">
            <w:rPr>
              <w:rFonts w:ascii="Tahoma" w:eastAsia="Times New Roman" w:hAnsi="Tahoma" w:cs="Tahoma"/>
              <w:b/>
              <w:bCs/>
              <w:color w:val="000000"/>
              <w:sz w:val="20"/>
              <w:szCs w:val="20"/>
              <w:lang w:val="es-ES_tradnl"/>
            </w:rPr>
            <w:t xml:space="preserve"> </w:t>
          </w:r>
          <w:r w:rsidRPr="004F7EF4">
            <w:rPr>
              <w:rFonts w:ascii="Tahoma" w:eastAsia="Times New Roman" w:hAnsi="Tahoma" w:cs="Tahoma"/>
              <w:b/>
              <w:bCs/>
              <w:color w:val="000000"/>
              <w:sz w:val="20"/>
              <w:szCs w:val="20"/>
              <w:lang w:val="es-ES_tradnl"/>
            </w:rPr>
            <w:t>PROCESO VERBAL</w:t>
          </w:r>
          <w:bookmarkEnd w:id="0"/>
        </w:p>
      </w:tc>
    </w:tr>
    <w:tr w:rsidR="001C4D9E" w:rsidRPr="00CE5395" w14:paraId="70A639BE" w14:textId="77777777" w:rsidTr="00EF2697">
      <w:trPr>
        <w:cantSplit/>
        <w:trHeight w:val="52"/>
        <w:jc w:val="center"/>
      </w:trPr>
      <w:tc>
        <w:tcPr>
          <w:tcW w:w="1571" w:type="dxa"/>
          <w:vMerge/>
          <w:tcMar>
            <w:top w:w="28" w:type="dxa"/>
            <w:left w:w="28" w:type="dxa"/>
            <w:bottom w:w="28" w:type="dxa"/>
            <w:right w:w="28" w:type="dxa"/>
          </w:tcMar>
          <w:vAlign w:val="center"/>
        </w:tcPr>
        <w:p w14:paraId="637FB29C" w14:textId="77777777" w:rsidR="001C4D9E" w:rsidRPr="00CE5395" w:rsidRDefault="001C4D9E" w:rsidP="00EF2697">
          <w:pPr>
            <w:pStyle w:val="Encabezado"/>
            <w:jc w:val="center"/>
            <w:rPr>
              <w:rFonts w:ascii="Tahoma" w:hAnsi="Tahoma" w:cs="Tahoma"/>
              <w:b/>
              <w:bCs/>
            </w:rPr>
          </w:pPr>
        </w:p>
      </w:tc>
      <w:tc>
        <w:tcPr>
          <w:tcW w:w="4172" w:type="dxa"/>
          <w:tcMar>
            <w:top w:w="28" w:type="dxa"/>
            <w:left w:w="28" w:type="dxa"/>
            <w:bottom w:w="28" w:type="dxa"/>
            <w:right w:w="28" w:type="dxa"/>
          </w:tcMar>
          <w:vAlign w:val="center"/>
        </w:tcPr>
        <w:p w14:paraId="34F40927" w14:textId="77777777" w:rsidR="001C4D9E" w:rsidRPr="004F7EF4" w:rsidRDefault="001C4D9E" w:rsidP="00F04BE0">
          <w:pPr>
            <w:pStyle w:val="Encabezado"/>
            <w:widowControl w:val="0"/>
            <w:suppressAutoHyphens/>
            <w:jc w:val="center"/>
            <w:rPr>
              <w:rFonts w:ascii="Tahoma" w:eastAsia="Times New Roman" w:hAnsi="Tahoma" w:cs="Tahoma"/>
              <w:b/>
              <w:bCs/>
              <w:color w:val="000000"/>
              <w:sz w:val="20"/>
              <w:szCs w:val="20"/>
              <w:lang w:val="es-ES_tradnl"/>
            </w:rPr>
          </w:pPr>
          <w:r w:rsidRPr="004F7EF4">
            <w:rPr>
              <w:rFonts w:ascii="Tahoma" w:eastAsia="Times New Roman" w:hAnsi="Tahoma" w:cs="Tahoma"/>
              <w:b/>
              <w:bCs/>
              <w:color w:val="000000"/>
              <w:sz w:val="20"/>
              <w:szCs w:val="20"/>
              <w:lang w:val="es-ES_tradnl"/>
            </w:rPr>
            <w:t xml:space="preserve">Proceso:  </w:t>
          </w:r>
          <w:r w:rsidRPr="004F7EF4">
            <w:rPr>
              <w:rFonts w:ascii="Tahoma" w:eastAsia="Times New Roman" w:hAnsi="Tahoma" w:cs="Tahoma"/>
              <w:bCs/>
              <w:color w:val="000000"/>
              <w:sz w:val="20"/>
              <w:szCs w:val="20"/>
              <w:lang w:val="es-ES_tradnl"/>
            </w:rPr>
            <w:t>RF- Responsabilidad Fiscal</w:t>
          </w:r>
        </w:p>
      </w:tc>
      <w:tc>
        <w:tcPr>
          <w:tcW w:w="2126" w:type="dxa"/>
          <w:vAlign w:val="center"/>
        </w:tcPr>
        <w:p w14:paraId="110FFF07" w14:textId="1857925A" w:rsidR="001C4D9E" w:rsidRPr="004F7EF4" w:rsidRDefault="001C4D9E" w:rsidP="00F04BE0">
          <w:pPr>
            <w:pStyle w:val="Encabezado"/>
            <w:widowControl w:val="0"/>
            <w:suppressAutoHyphens/>
            <w:jc w:val="center"/>
            <w:rPr>
              <w:rFonts w:ascii="Tahoma" w:eastAsia="Times New Roman" w:hAnsi="Tahoma" w:cs="Tahoma"/>
              <w:b/>
              <w:bCs/>
              <w:color w:val="000000"/>
              <w:sz w:val="20"/>
              <w:szCs w:val="20"/>
              <w:lang w:val="es-ES_tradnl"/>
            </w:rPr>
          </w:pPr>
          <w:r w:rsidRPr="004F7EF4">
            <w:rPr>
              <w:rFonts w:ascii="Tahoma" w:eastAsia="Times New Roman" w:hAnsi="Tahoma" w:cs="Tahoma"/>
              <w:b/>
              <w:bCs/>
              <w:color w:val="000000"/>
              <w:sz w:val="20"/>
              <w:szCs w:val="20"/>
              <w:lang w:val="es-ES_tradnl"/>
            </w:rPr>
            <w:t xml:space="preserve">Código: </w:t>
          </w:r>
          <w:r w:rsidR="00C96769" w:rsidRPr="004F7EF4">
            <w:rPr>
              <w:rFonts w:ascii="Tahoma" w:eastAsia="Times New Roman" w:hAnsi="Tahoma" w:cs="Tahoma"/>
              <w:bCs/>
              <w:color w:val="000000"/>
              <w:sz w:val="20"/>
              <w:szCs w:val="20"/>
              <w:lang w:val="es-ES_tradnl"/>
            </w:rPr>
            <w:t>R</w:t>
          </w:r>
          <w:r w:rsidRPr="004F7EF4">
            <w:rPr>
              <w:rFonts w:ascii="Tahoma" w:eastAsia="Times New Roman" w:hAnsi="Tahoma" w:cs="Tahoma"/>
              <w:bCs/>
              <w:color w:val="000000"/>
              <w:sz w:val="20"/>
              <w:szCs w:val="20"/>
              <w:lang w:val="es-ES_tradnl"/>
            </w:rPr>
            <w:t xml:space="preserve">RF - </w:t>
          </w:r>
          <w:r w:rsidR="0038008B">
            <w:rPr>
              <w:rFonts w:ascii="Tahoma" w:eastAsia="Times New Roman" w:hAnsi="Tahoma" w:cs="Tahoma"/>
              <w:bCs/>
              <w:color w:val="000000"/>
              <w:sz w:val="20"/>
              <w:szCs w:val="20"/>
              <w:lang w:val="es-ES_tradnl"/>
            </w:rPr>
            <w:t>027</w:t>
          </w:r>
        </w:p>
      </w:tc>
      <w:tc>
        <w:tcPr>
          <w:tcW w:w="1291" w:type="dxa"/>
          <w:tcMar>
            <w:top w:w="28" w:type="dxa"/>
            <w:left w:w="28" w:type="dxa"/>
            <w:bottom w:w="28" w:type="dxa"/>
            <w:right w:w="28" w:type="dxa"/>
          </w:tcMar>
          <w:vAlign w:val="center"/>
        </w:tcPr>
        <w:p w14:paraId="2DB76B90" w14:textId="67831E30" w:rsidR="001C4D9E" w:rsidRPr="004F7EF4" w:rsidRDefault="001C4D9E" w:rsidP="00F04BE0">
          <w:pPr>
            <w:pStyle w:val="Encabezado"/>
            <w:widowControl w:val="0"/>
            <w:suppressAutoHyphens/>
            <w:jc w:val="center"/>
            <w:rPr>
              <w:rFonts w:ascii="Tahoma" w:eastAsia="Times New Roman" w:hAnsi="Tahoma" w:cs="Tahoma"/>
              <w:b/>
              <w:bCs/>
              <w:color w:val="000000"/>
              <w:sz w:val="20"/>
              <w:szCs w:val="20"/>
              <w:lang w:val="es-ES_tradnl"/>
            </w:rPr>
          </w:pPr>
          <w:r w:rsidRPr="004F7EF4">
            <w:rPr>
              <w:rFonts w:ascii="Tahoma" w:eastAsia="Times New Roman" w:hAnsi="Tahoma" w:cs="Tahoma"/>
              <w:b/>
              <w:bCs/>
              <w:color w:val="000000"/>
              <w:sz w:val="20"/>
              <w:szCs w:val="20"/>
              <w:lang w:val="es-ES_tradnl"/>
            </w:rPr>
            <w:t xml:space="preserve">Versión: </w:t>
          </w:r>
          <w:r w:rsidR="00823F80">
            <w:rPr>
              <w:rFonts w:ascii="Tahoma" w:eastAsia="Times New Roman" w:hAnsi="Tahoma" w:cs="Tahoma"/>
              <w:bCs/>
              <w:color w:val="000000"/>
              <w:sz w:val="20"/>
              <w:szCs w:val="20"/>
              <w:lang w:val="es-ES_tradnl"/>
            </w:rPr>
            <w:t>02</w:t>
          </w:r>
        </w:p>
      </w:tc>
    </w:tr>
  </w:tbl>
  <w:p w14:paraId="34022456" w14:textId="77777777" w:rsidR="001C4D9E" w:rsidRDefault="001C4D9E" w:rsidP="001C4D9E">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3A96F" w14:textId="77777777" w:rsidR="00823F80" w:rsidRDefault="00823F8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A543BB"/>
    <w:multiLevelType w:val="hybridMultilevel"/>
    <w:tmpl w:val="20E417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7E0902B0"/>
    <w:multiLevelType w:val="hybridMultilevel"/>
    <w:tmpl w:val="A7DADD6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7EE603F3"/>
    <w:multiLevelType w:val="hybridMultilevel"/>
    <w:tmpl w:val="5A50336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DDF"/>
    <w:rsid w:val="00041F89"/>
    <w:rsid w:val="000D4DD6"/>
    <w:rsid w:val="00113B79"/>
    <w:rsid w:val="001553E5"/>
    <w:rsid w:val="001A2DA4"/>
    <w:rsid w:val="001C4D9E"/>
    <w:rsid w:val="00225000"/>
    <w:rsid w:val="002508C4"/>
    <w:rsid w:val="00253B24"/>
    <w:rsid w:val="00256468"/>
    <w:rsid w:val="002778D1"/>
    <w:rsid w:val="002F4224"/>
    <w:rsid w:val="0038008B"/>
    <w:rsid w:val="003F7842"/>
    <w:rsid w:val="004B78ED"/>
    <w:rsid w:val="004C0264"/>
    <w:rsid w:val="004F7EF4"/>
    <w:rsid w:val="00526ADC"/>
    <w:rsid w:val="00536DA4"/>
    <w:rsid w:val="005B49D1"/>
    <w:rsid w:val="005E7954"/>
    <w:rsid w:val="005F46CA"/>
    <w:rsid w:val="00647F3D"/>
    <w:rsid w:val="006846DB"/>
    <w:rsid w:val="006B5F9E"/>
    <w:rsid w:val="00730A57"/>
    <w:rsid w:val="007422F0"/>
    <w:rsid w:val="007F14C9"/>
    <w:rsid w:val="00823F80"/>
    <w:rsid w:val="00826774"/>
    <w:rsid w:val="008274FE"/>
    <w:rsid w:val="0082772A"/>
    <w:rsid w:val="00853DC1"/>
    <w:rsid w:val="00864AFE"/>
    <w:rsid w:val="00895C87"/>
    <w:rsid w:val="008E5FD9"/>
    <w:rsid w:val="008F2B45"/>
    <w:rsid w:val="00966708"/>
    <w:rsid w:val="00990036"/>
    <w:rsid w:val="009B3DDF"/>
    <w:rsid w:val="00A10AB3"/>
    <w:rsid w:val="00A231DB"/>
    <w:rsid w:val="00A33612"/>
    <w:rsid w:val="00A4508B"/>
    <w:rsid w:val="00A82FC9"/>
    <w:rsid w:val="00B513E2"/>
    <w:rsid w:val="00BC3D0D"/>
    <w:rsid w:val="00BD664B"/>
    <w:rsid w:val="00C038D3"/>
    <w:rsid w:val="00C816FD"/>
    <w:rsid w:val="00C96769"/>
    <w:rsid w:val="00CB2F01"/>
    <w:rsid w:val="00CC05A2"/>
    <w:rsid w:val="00D060FF"/>
    <w:rsid w:val="00D30CFC"/>
    <w:rsid w:val="00D67BD7"/>
    <w:rsid w:val="00DA0F84"/>
    <w:rsid w:val="00DE61A8"/>
    <w:rsid w:val="00E05323"/>
    <w:rsid w:val="00E45D41"/>
    <w:rsid w:val="00E47F2D"/>
    <w:rsid w:val="00E74CE1"/>
    <w:rsid w:val="00E9320F"/>
    <w:rsid w:val="00F04BE0"/>
    <w:rsid w:val="00F264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FE1C64"/>
  <w15:docId w15:val="{772BB7CC-2754-4B02-B8E9-256DE7D9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3DDF"/>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9320F"/>
    <w:pPr>
      <w:ind w:left="720"/>
      <w:contextualSpacing/>
    </w:pPr>
  </w:style>
  <w:style w:type="paragraph" w:styleId="Encabezado">
    <w:name w:val="header"/>
    <w:basedOn w:val="Normal"/>
    <w:link w:val="EncabezadoCar"/>
    <w:unhideWhenUsed/>
    <w:rsid w:val="001C4D9E"/>
    <w:pPr>
      <w:tabs>
        <w:tab w:val="center" w:pos="4419"/>
        <w:tab w:val="right" w:pos="8838"/>
      </w:tabs>
      <w:spacing w:after="0" w:line="240" w:lineRule="auto"/>
    </w:pPr>
  </w:style>
  <w:style w:type="character" w:customStyle="1" w:styleId="EncabezadoCar">
    <w:name w:val="Encabezado Car"/>
    <w:basedOn w:val="Fuentedeprrafopredeter"/>
    <w:link w:val="Encabezado"/>
    <w:rsid w:val="001C4D9E"/>
    <w:rPr>
      <w:lang w:val="es-CO"/>
    </w:rPr>
  </w:style>
  <w:style w:type="paragraph" w:styleId="Piedepgina">
    <w:name w:val="footer"/>
    <w:basedOn w:val="Normal"/>
    <w:link w:val="PiedepginaCar"/>
    <w:unhideWhenUsed/>
    <w:rsid w:val="001C4D9E"/>
    <w:pPr>
      <w:tabs>
        <w:tab w:val="center" w:pos="4419"/>
        <w:tab w:val="right" w:pos="8838"/>
      </w:tabs>
      <w:spacing w:after="0" w:line="240" w:lineRule="auto"/>
    </w:pPr>
  </w:style>
  <w:style w:type="character" w:customStyle="1" w:styleId="PiedepginaCar">
    <w:name w:val="Pie de página Car"/>
    <w:basedOn w:val="Fuentedeprrafopredeter"/>
    <w:link w:val="Piedepgina"/>
    <w:rsid w:val="001C4D9E"/>
    <w:rPr>
      <w:lang w:val="es-CO"/>
    </w:rPr>
  </w:style>
  <w:style w:type="paragraph" w:styleId="Textodeglobo">
    <w:name w:val="Balloon Text"/>
    <w:basedOn w:val="Normal"/>
    <w:link w:val="TextodegloboCar"/>
    <w:uiPriority w:val="99"/>
    <w:semiHidden/>
    <w:unhideWhenUsed/>
    <w:rsid w:val="001C4D9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C4D9E"/>
    <w:rPr>
      <w:rFonts w:ascii="Tahoma" w:hAnsi="Tahoma" w:cs="Tahoma"/>
      <w:sz w:val="16"/>
      <w:szCs w:val="16"/>
      <w:lang w:val="es-CO"/>
    </w:rPr>
  </w:style>
  <w:style w:type="paragraph" w:customStyle="1" w:styleId="Default">
    <w:name w:val="Default"/>
    <w:rsid w:val="00853DC1"/>
    <w:pPr>
      <w:autoSpaceDE w:val="0"/>
      <w:autoSpaceDN w:val="0"/>
      <w:adjustRightInd w:val="0"/>
      <w:spacing w:after="0" w:line="240" w:lineRule="auto"/>
    </w:pPr>
    <w:rPr>
      <w:rFonts w:ascii="Calibri" w:hAnsi="Calibri" w:cs="Calibri"/>
      <w:color w:val="000000"/>
      <w:sz w:val="24"/>
      <w:szCs w:val="24"/>
      <w:lang w:val="es-ES_tradnl"/>
    </w:rPr>
  </w:style>
  <w:style w:type="paragraph" w:styleId="Textoindependiente">
    <w:name w:val="Body Text"/>
    <w:basedOn w:val="Normal"/>
    <w:link w:val="TextoindependienteCar"/>
    <w:unhideWhenUsed/>
    <w:rsid w:val="00BC3D0D"/>
    <w:pPr>
      <w:spacing w:after="0" w:line="240" w:lineRule="auto"/>
      <w:jc w:val="center"/>
    </w:pPr>
    <w:rPr>
      <w:rFonts w:ascii="Arial" w:eastAsia="Times New Roman" w:hAnsi="Arial" w:cs="Times New Roman"/>
      <w:b/>
      <w:sz w:val="28"/>
      <w:szCs w:val="20"/>
      <w:lang w:val="es-ES" w:eastAsia="es-ES"/>
    </w:rPr>
  </w:style>
  <w:style w:type="character" w:customStyle="1" w:styleId="TextoindependienteCar">
    <w:name w:val="Texto independiente Car"/>
    <w:basedOn w:val="Fuentedeprrafopredeter"/>
    <w:link w:val="Textoindependiente"/>
    <w:rsid w:val="00BC3D0D"/>
    <w:rPr>
      <w:rFonts w:ascii="Arial" w:eastAsia="Times New Roman" w:hAnsi="Arial" w:cs="Times New Roman"/>
      <w:b/>
      <w:sz w:val="28"/>
      <w:szCs w:val="20"/>
      <w:lang w:val="es-ES" w:eastAsia="es-ES"/>
    </w:rPr>
  </w:style>
  <w:style w:type="character" w:styleId="Hipervnculo">
    <w:name w:val="Hyperlink"/>
    <w:uiPriority w:val="99"/>
    <w:unhideWhenUsed/>
    <w:rsid w:val="00BC3D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365018">
      <w:bodyDiv w:val="1"/>
      <w:marLeft w:val="0"/>
      <w:marRight w:val="0"/>
      <w:marTop w:val="0"/>
      <w:marBottom w:val="0"/>
      <w:divBdr>
        <w:top w:val="none" w:sz="0" w:space="0" w:color="auto"/>
        <w:left w:val="none" w:sz="0" w:space="0" w:color="auto"/>
        <w:bottom w:val="none" w:sz="0" w:space="0" w:color="auto"/>
        <w:right w:val="none" w:sz="0" w:space="0" w:color="auto"/>
      </w:divBdr>
    </w:div>
    <w:div w:id="861019148">
      <w:bodyDiv w:val="1"/>
      <w:marLeft w:val="0"/>
      <w:marRight w:val="0"/>
      <w:marTop w:val="0"/>
      <w:marBottom w:val="0"/>
      <w:divBdr>
        <w:top w:val="none" w:sz="0" w:space="0" w:color="auto"/>
        <w:left w:val="none" w:sz="0" w:space="0" w:color="auto"/>
        <w:bottom w:val="none" w:sz="0" w:space="0" w:color="auto"/>
        <w:right w:val="none" w:sz="0" w:space="0" w:color="auto"/>
      </w:divBdr>
    </w:div>
    <w:div w:id="1005090481">
      <w:bodyDiv w:val="1"/>
      <w:marLeft w:val="0"/>
      <w:marRight w:val="0"/>
      <w:marTop w:val="0"/>
      <w:marBottom w:val="0"/>
      <w:divBdr>
        <w:top w:val="none" w:sz="0" w:space="0" w:color="auto"/>
        <w:left w:val="none" w:sz="0" w:space="0" w:color="auto"/>
        <w:bottom w:val="none" w:sz="0" w:space="0" w:color="auto"/>
        <w:right w:val="none" w:sz="0" w:space="0" w:color="auto"/>
      </w:divBdr>
    </w:div>
    <w:div w:id="1061246518">
      <w:bodyDiv w:val="1"/>
      <w:marLeft w:val="0"/>
      <w:marRight w:val="0"/>
      <w:marTop w:val="0"/>
      <w:marBottom w:val="0"/>
      <w:divBdr>
        <w:top w:val="none" w:sz="0" w:space="0" w:color="auto"/>
        <w:left w:val="none" w:sz="0" w:space="0" w:color="auto"/>
        <w:bottom w:val="none" w:sz="0" w:space="0" w:color="auto"/>
        <w:right w:val="none" w:sz="0" w:space="0" w:color="auto"/>
      </w:divBdr>
    </w:div>
    <w:div w:id="14363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6</Pages>
  <Words>1981</Words>
  <Characters>10901</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Cuenta Microsoft</cp:lastModifiedBy>
  <cp:revision>14</cp:revision>
  <dcterms:created xsi:type="dcterms:W3CDTF">2021-05-27T14:56:00Z</dcterms:created>
  <dcterms:modified xsi:type="dcterms:W3CDTF">2022-12-06T21:17:00Z</dcterms:modified>
</cp:coreProperties>
</file>