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0CD612" w14:textId="6BA7ED34" w:rsidR="00E27E1C" w:rsidRPr="00BE5E99" w:rsidRDefault="00E27E1C" w:rsidP="00E27E1C">
      <w:pPr>
        <w:spacing w:before="120" w:after="40" w:line="240" w:lineRule="auto"/>
        <w:jc w:val="both"/>
        <w:rPr>
          <w:rFonts w:ascii="Tahoma" w:hAnsi="Tahoma" w:cs="Tahoma"/>
        </w:rPr>
      </w:pPr>
      <w:bookmarkStart w:id="0" w:name="_GoBack"/>
      <w:bookmarkEnd w:id="0"/>
      <w:permStart w:id="139470733" w:edGrp="everyone"/>
      <w:r w:rsidRPr="00BE5E99">
        <w:rPr>
          <w:rFonts w:ascii="Tahoma" w:hAnsi="Tahoma" w:cs="Tahoma"/>
        </w:rPr>
        <w:t xml:space="preserve">PROCESO No. </w:t>
      </w:r>
      <w:commentRangeStart w:id="1"/>
      <w:r w:rsidRPr="00BE5E99">
        <w:rPr>
          <w:rFonts w:ascii="Tahoma" w:hAnsi="Tahoma" w:cs="Tahoma"/>
        </w:rPr>
        <w:t xml:space="preserve">_____ </w:t>
      </w:r>
      <w:commentRangeEnd w:id="1"/>
      <w:r w:rsidRPr="00BE5E99">
        <w:rPr>
          <w:rStyle w:val="Refdecomentario"/>
          <w:rFonts w:ascii="Tahoma" w:hAnsi="Tahoma" w:cs="Tahoma"/>
          <w:sz w:val="22"/>
          <w:szCs w:val="22"/>
        </w:rPr>
        <w:commentReference w:id="1"/>
      </w:r>
    </w:p>
    <w:p w14:paraId="797D2C54" w14:textId="77777777" w:rsidR="00E27E1C" w:rsidRPr="00BE5E99" w:rsidRDefault="00E27E1C" w:rsidP="00E27E1C">
      <w:pPr>
        <w:spacing w:before="120" w:after="40" w:line="240" w:lineRule="auto"/>
        <w:jc w:val="both"/>
        <w:rPr>
          <w:rFonts w:ascii="Tahoma" w:hAnsi="Tahoma" w:cs="Tahoma"/>
          <w:b/>
        </w:rPr>
      </w:pPr>
    </w:p>
    <w:p w14:paraId="521A90C5" w14:textId="77777777" w:rsidR="00E27E1C" w:rsidRPr="00BE5E99" w:rsidRDefault="00E27E1C" w:rsidP="00E27E1C">
      <w:pPr>
        <w:spacing w:before="120" w:after="40" w:line="240" w:lineRule="auto"/>
        <w:jc w:val="center"/>
        <w:rPr>
          <w:rFonts w:ascii="Tahoma" w:hAnsi="Tahoma" w:cs="Tahoma"/>
          <w:b/>
        </w:rPr>
      </w:pPr>
      <w:r w:rsidRPr="00BE5E99">
        <w:rPr>
          <w:rFonts w:ascii="Tahoma" w:hAnsi="Tahoma" w:cs="Tahoma"/>
          <w:b/>
        </w:rPr>
        <w:t>MANDAMIENTO EJECUTIVO DE PAGO</w:t>
      </w:r>
    </w:p>
    <w:p w14:paraId="6030B1F4" w14:textId="77777777" w:rsidR="00E27E1C" w:rsidRPr="00BE5E99" w:rsidRDefault="00E27E1C" w:rsidP="00E27E1C">
      <w:pPr>
        <w:spacing w:before="120" w:after="40" w:line="240" w:lineRule="auto"/>
        <w:jc w:val="both"/>
        <w:rPr>
          <w:rFonts w:ascii="Tahoma" w:hAnsi="Tahoma" w:cs="Tahoma"/>
        </w:rPr>
      </w:pPr>
    </w:p>
    <w:p w14:paraId="4727B60E" w14:textId="77777777" w:rsidR="00E27E1C" w:rsidRPr="00BE5E99" w:rsidRDefault="00E27E1C" w:rsidP="00E27E1C">
      <w:pPr>
        <w:spacing w:before="120" w:after="40" w:line="240" w:lineRule="auto"/>
        <w:jc w:val="both"/>
        <w:rPr>
          <w:rFonts w:ascii="Tahoma" w:hAnsi="Tahoma" w:cs="Tahoma"/>
        </w:rPr>
      </w:pPr>
      <w:r w:rsidRPr="00BE5E99">
        <w:rPr>
          <w:rFonts w:ascii="Tahoma" w:hAnsi="Tahoma" w:cs="Tahoma"/>
        </w:rPr>
        <w:t>Obra al Despacho para cobro por Jurisdicción Coactiva la providencia de fecha ____________________ proferido por ________________________________, debidamente notificado y ejecutoriado,  en el cual consta una obligación clara, expresa y actualmente exigible a favor de __________________________ y en contra de _____________________________, identificado con la cedula de ciudadanía No ____________________ de _____________ en su calidad de ____________________, para la época de los hechos, por la suma de _________________________________ (_____________).</w:t>
      </w:r>
    </w:p>
    <w:p w14:paraId="59801DD0" w14:textId="77777777" w:rsidR="00E27E1C" w:rsidRPr="00BE5E99" w:rsidRDefault="00E27E1C" w:rsidP="00E27E1C">
      <w:pPr>
        <w:spacing w:before="120" w:after="40" w:line="240" w:lineRule="auto"/>
        <w:jc w:val="both"/>
        <w:rPr>
          <w:rFonts w:ascii="Tahoma" w:hAnsi="Tahoma" w:cs="Tahoma"/>
        </w:rPr>
      </w:pPr>
    </w:p>
    <w:p w14:paraId="23048F87" w14:textId="3D5C96A7" w:rsidR="00E27E1C" w:rsidRPr="00BE5E99" w:rsidRDefault="00E27E1C" w:rsidP="00E27E1C">
      <w:pPr>
        <w:spacing w:before="120" w:after="40" w:line="240" w:lineRule="auto"/>
        <w:jc w:val="both"/>
        <w:rPr>
          <w:rFonts w:ascii="Tahoma" w:hAnsi="Tahoma" w:cs="Tahoma"/>
        </w:rPr>
      </w:pPr>
      <w:r w:rsidRPr="00BE5E99">
        <w:rPr>
          <w:rFonts w:ascii="Tahoma" w:hAnsi="Tahoma" w:cs="Tahoma"/>
        </w:rPr>
        <w:t>Este despacho es competente para conocer de la ejecución de conformidad con el Artículo 268 numeral 5º de la Constitución Política y la Ordenanza</w:t>
      </w:r>
      <w:r w:rsidR="000D77FF" w:rsidRPr="00BE5E99">
        <w:rPr>
          <w:rFonts w:ascii="Tahoma" w:hAnsi="Tahoma" w:cs="Tahoma"/>
        </w:rPr>
        <w:t xml:space="preserve"> </w:t>
      </w:r>
      <w:r w:rsidRPr="00BE5E99">
        <w:rPr>
          <w:rFonts w:ascii="Tahoma" w:hAnsi="Tahoma" w:cs="Tahoma"/>
        </w:rPr>
        <w:t>008  de  abril  5 de 2001.</w:t>
      </w:r>
    </w:p>
    <w:p w14:paraId="0102F527" w14:textId="77777777" w:rsidR="00E27E1C" w:rsidRPr="00BE5E99" w:rsidRDefault="00E27E1C" w:rsidP="00E27E1C">
      <w:pPr>
        <w:spacing w:before="120" w:after="40" w:line="240" w:lineRule="auto"/>
        <w:jc w:val="both"/>
        <w:rPr>
          <w:rFonts w:ascii="Tahoma" w:hAnsi="Tahoma" w:cs="Tahoma"/>
        </w:rPr>
      </w:pPr>
    </w:p>
    <w:p w14:paraId="69839B1A" w14:textId="77777777" w:rsidR="00E27E1C" w:rsidRPr="00BE5E99" w:rsidRDefault="00E27E1C" w:rsidP="00E27E1C">
      <w:pPr>
        <w:spacing w:before="120" w:after="40" w:line="240" w:lineRule="auto"/>
        <w:jc w:val="both"/>
        <w:rPr>
          <w:rFonts w:ascii="Tahoma" w:hAnsi="Tahoma" w:cs="Tahoma"/>
        </w:rPr>
      </w:pPr>
      <w:r w:rsidRPr="00BE5E99">
        <w:rPr>
          <w:rFonts w:ascii="Tahoma" w:hAnsi="Tahoma" w:cs="Tahoma"/>
        </w:rPr>
        <w:t>Por lo expuesto, la Contralora Auxiliar de la Contraloría departamental del Tolima,</w:t>
      </w:r>
    </w:p>
    <w:p w14:paraId="78E22EA7" w14:textId="77777777" w:rsidR="00E27E1C" w:rsidRPr="00BE5E99" w:rsidRDefault="00E27E1C" w:rsidP="00E27E1C">
      <w:pPr>
        <w:spacing w:before="120" w:after="40" w:line="240" w:lineRule="auto"/>
        <w:jc w:val="both"/>
        <w:rPr>
          <w:rFonts w:ascii="Tahoma" w:hAnsi="Tahoma" w:cs="Tahoma"/>
        </w:rPr>
      </w:pPr>
    </w:p>
    <w:p w14:paraId="1824ABCA" w14:textId="77777777" w:rsidR="00E27E1C" w:rsidRPr="00BE5E99" w:rsidRDefault="00E27E1C" w:rsidP="00E27E1C">
      <w:pPr>
        <w:spacing w:before="120" w:after="40" w:line="240" w:lineRule="auto"/>
        <w:jc w:val="center"/>
        <w:rPr>
          <w:rFonts w:ascii="Tahoma" w:hAnsi="Tahoma" w:cs="Tahoma"/>
          <w:b/>
        </w:rPr>
      </w:pPr>
      <w:r w:rsidRPr="00BE5E99">
        <w:rPr>
          <w:rFonts w:ascii="Tahoma" w:hAnsi="Tahoma" w:cs="Tahoma"/>
          <w:b/>
        </w:rPr>
        <w:t>RESUELVE:</w:t>
      </w:r>
    </w:p>
    <w:p w14:paraId="51DF263E" w14:textId="77777777" w:rsidR="00E27E1C" w:rsidRPr="00BE5E99" w:rsidRDefault="00E27E1C" w:rsidP="00E27E1C">
      <w:pPr>
        <w:spacing w:before="120" w:after="40" w:line="240" w:lineRule="auto"/>
        <w:jc w:val="both"/>
        <w:rPr>
          <w:rFonts w:ascii="Tahoma" w:hAnsi="Tahoma" w:cs="Tahoma"/>
        </w:rPr>
      </w:pPr>
    </w:p>
    <w:p w14:paraId="78CB0BC3" w14:textId="63D54A06" w:rsidR="00E27E1C" w:rsidRPr="00BE5E99" w:rsidRDefault="00E27E1C" w:rsidP="00E27E1C">
      <w:pPr>
        <w:spacing w:before="120" w:after="40" w:line="240" w:lineRule="auto"/>
        <w:jc w:val="both"/>
        <w:rPr>
          <w:rFonts w:ascii="Tahoma" w:hAnsi="Tahoma" w:cs="Tahoma"/>
        </w:rPr>
      </w:pPr>
      <w:r w:rsidRPr="00BE5E99">
        <w:rPr>
          <w:rFonts w:ascii="Tahoma" w:hAnsi="Tahoma" w:cs="Tahoma"/>
        </w:rPr>
        <w:t>ARTICULO PRIMERO:</w:t>
      </w:r>
      <w:r w:rsidRPr="00BE5E99">
        <w:rPr>
          <w:rFonts w:ascii="Tahoma" w:hAnsi="Tahoma" w:cs="Tahoma"/>
        </w:rPr>
        <w:tab/>
        <w:t>Librar orden de pago a favor de ___________________  y en contra de __________________, identificado con la cedula de ciudadanía No _______________ de _____________ en su calidad de ______________, para la época de los hechos, por valor de ________________________________________</w:t>
      </w:r>
      <w:r w:rsidR="000D77FF" w:rsidRPr="00BE5E99">
        <w:rPr>
          <w:rFonts w:ascii="Tahoma" w:hAnsi="Tahoma" w:cs="Tahoma"/>
        </w:rPr>
        <w:t xml:space="preserve">____ ($_______________), M/cte., </w:t>
      </w:r>
      <w:r w:rsidRPr="00BE5E99">
        <w:rPr>
          <w:rFonts w:ascii="Tahoma" w:hAnsi="Tahoma" w:cs="Tahoma"/>
        </w:rPr>
        <w:t xml:space="preserve"> más los intereses moratorios la tasa  del __% anual al responsable fiscal.</w:t>
      </w:r>
    </w:p>
    <w:p w14:paraId="208F1F9E" w14:textId="77777777" w:rsidR="00E27E1C" w:rsidRPr="00BE5E99" w:rsidRDefault="00E27E1C" w:rsidP="00E27E1C">
      <w:pPr>
        <w:spacing w:before="120" w:after="40" w:line="240" w:lineRule="auto"/>
        <w:jc w:val="both"/>
        <w:rPr>
          <w:rFonts w:ascii="Tahoma" w:hAnsi="Tahoma" w:cs="Tahoma"/>
        </w:rPr>
      </w:pPr>
    </w:p>
    <w:p w14:paraId="2DBCB9E8" w14:textId="34EDCD45" w:rsidR="00E27E1C" w:rsidRPr="00BE5E99" w:rsidRDefault="00E27E1C" w:rsidP="00E27E1C">
      <w:pPr>
        <w:spacing w:before="120" w:after="40" w:line="240" w:lineRule="auto"/>
        <w:jc w:val="both"/>
        <w:rPr>
          <w:rFonts w:ascii="Tahoma" w:hAnsi="Tahoma" w:cs="Tahoma"/>
        </w:rPr>
      </w:pPr>
      <w:r w:rsidRPr="00BE5E99">
        <w:rPr>
          <w:rFonts w:ascii="Tahoma" w:hAnsi="Tahoma" w:cs="Tahoma"/>
        </w:rPr>
        <w:t xml:space="preserve">ARTICULO SEGUNDO: Ordénese al deudor para que dentro de los quince (15) días siguientes a la notificación proceda al pago de la obligación, junto con sus respectivos intereses. </w:t>
      </w:r>
    </w:p>
    <w:p w14:paraId="3C34B407" w14:textId="77777777" w:rsidR="00E27E1C" w:rsidRPr="00BE5E99" w:rsidRDefault="00E27E1C" w:rsidP="00E27E1C">
      <w:pPr>
        <w:spacing w:before="120" w:after="40" w:line="240" w:lineRule="auto"/>
        <w:jc w:val="both"/>
        <w:rPr>
          <w:rFonts w:ascii="Tahoma" w:hAnsi="Tahoma" w:cs="Tahoma"/>
        </w:rPr>
      </w:pPr>
    </w:p>
    <w:p w14:paraId="4CEB339A" w14:textId="77777777" w:rsidR="00E27E1C" w:rsidRPr="00BE5E99" w:rsidRDefault="00E27E1C" w:rsidP="00E27E1C">
      <w:pPr>
        <w:spacing w:before="120" w:after="40" w:line="240" w:lineRule="auto"/>
        <w:jc w:val="both"/>
        <w:rPr>
          <w:rFonts w:ascii="Tahoma" w:hAnsi="Tahoma" w:cs="Tahoma"/>
        </w:rPr>
      </w:pPr>
      <w:r w:rsidRPr="00BE5E99">
        <w:rPr>
          <w:rFonts w:ascii="Tahoma" w:hAnsi="Tahoma" w:cs="Tahoma"/>
        </w:rPr>
        <w:t>ARTICULO TERCERO:</w:t>
      </w:r>
      <w:r w:rsidRPr="00BE5E99">
        <w:rPr>
          <w:rFonts w:ascii="Tahoma" w:hAnsi="Tahoma" w:cs="Tahoma"/>
        </w:rPr>
        <w:tab/>
        <w:t xml:space="preserve">Notifíquese el presente Mandamiento de Pago en la forma prevista en los artículos 826 del Estatuto Tributario, haciéndole saber al ejecutado que contra la presente providencia no procede recurso alguno, no obstante que contra la misma podrán </w:t>
      </w:r>
      <w:r w:rsidRPr="00BE5E99">
        <w:rPr>
          <w:rFonts w:ascii="Tahoma" w:hAnsi="Tahoma" w:cs="Tahoma"/>
        </w:rPr>
        <w:lastRenderedPageBreak/>
        <w:t>interponerse mediante escrito las excepciones contempladas en el artículo 831 del Estatuto Tributario dentro de los quince (15) días siguientes a la notificación del mismo de conformidad con el Artículo 830 ibídem.</w:t>
      </w:r>
    </w:p>
    <w:p w14:paraId="76278A96" w14:textId="77777777" w:rsidR="00E27E1C" w:rsidRPr="00BE5E99" w:rsidRDefault="00E27E1C" w:rsidP="00E27E1C">
      <w:pPr>
        <w:spacing w:before="120" w:after="40" w:line="240" w:lineRule="auto"/>
        <w:jc w:val="both"/>
        <w:rPr>
          <w:rFonts w:ascii="Tahoma" w:hAnsi="Tahoma" w:cs="Tahoma"/>
        </w:rPr>
      </w:pPr>
    </w:p>
    <w:p w14:paraId="65FC8F0E" w14:textId="77777777" w:rsidR="00E27E1C" w:rsidRPr="00BE5E99" w:rsidRDefault="00E27E1C" w:rsidP="00E27E1C">
      <w:pPr>
        <w:spacing w:before="120" w:after="40" w:line="240" w:lineRule="auto"/>
        <w:jc w:val="both"/>
        <w:rPr>
          <w:rFonts w:ascii="Tahoma" w:hAnsi="Tahoma" w:cs="Tahoma"/>
        </w:rPr>
      </w:pPr>
      <w:r w:rsidRPr="00BE5E99">
        <w:rPr>
          <w:rFonts w:ascii="Tahoma" w:hAnsi="Tahoma" w:cs="Tahoma"/>
        </w:rPr>
        <w:t>ARTICULO CUARTO: Copia del presente Mandamiento Ejecutivo de Pago se le entregará al notificado de conformidad el Artículo 291, 292 y 301 del Código General del Proceso.</w:t>
      </w:r>
    </w:p>
    <w:p w14:paraId="250901F3" w14:textId="77777777" w:rsidR="00E27E1C" w:rsidRPr="00BE5E99" w:rsidRDefault="00E27E1C" w:rsidP="00E27E1C">
      <w:pPr>
        <w:spacing w:before="120" w:after="40" w:line="240" w:lineRule="auto"/>
        <w:jc w:val="both"/>
        <w:rPr>
          <w:rFonts w:ascii="Tahoma" w:hAnsi="Tahoma" w:cs="Tahoma"/>
        </w:rPr>
      </w:pPr>
    </w:p>
    <w:p w14:paraId="659C9666" w14:textId="77777777" w:rsidR="00E27E1C" w:rsidRPr="00BE5E99" w:rsidRDefault="00E27E1C" w:rsidP="00E27E1C">
      <w:pPr>
        <w:spacing w:before="120" w:after="40" w:line="240" w:lineRule="auto"/>
        <w:jc w:val="both"/>
        <w:rPr>
          <w:rFonts w:ascii="Tahoma" w:hAnsi="Tahoma" w:cs="Tahoma"/>
        </w:rPr>
      </w:pPr>
      <w:r w:rsidRPr="00BE5E99">
        <w:rPr>
          <w:rFonts w:ascii="Tahoma" w:hAnsi="Tahoma" w:cs="Tahoma"/>
        </w:rPr>
        <w:t>ARTICULO QUINTO: Líbrense los oficios correspondientes.</w:t>
      </w:r>
    </w:p>
    <w:p w14:paraId="4342C010" w14:textId="77777777" w:rsidR="00E27E1C" w:rsidRPr="00BE5E99" w:rsidRDefault="00E27E1C" w:rsidP="00E27E1C">
      <w:pPr>
        <w:spacing w:before="120" w:after="40" w:line="240" w:lineRule="auto"/>
        <w:jc w:val="both"/>
        <w:rPr>
          <w:rFonts w:ascii="Tahoma" w:hAnsi="Tahoma" w:cs="Tahoma"/>
        </w:rPr>
      </w:pPr>
    </w:p>
    <w:p w14:paraId="72CF0D10" w14:textId="77777777" w:rsidR="00E27E1C" w:rsidRPr="00BE5E99" w:rsidRDefault="00E27E1C" w:rsidP="00E27E1C">
      <w:pPr>
        <w:spacing w:before="120" w:after="40" w:line="240" w:lineRule="auto"/>
        <w:jc w:val="both"/>
        <w:rPr>
          <w:rFonts w:ascii="Tahoma" w:hAnsi="Tahoma" w:cs="Tahoma"/>
        </w:rPr>
      </w:pPr>
      <w:r w:rsidRPr="00BE5E99">
        <w:rPr>
          <w:rFonts w:ascii="Tahoma" w:hAnsi="Tahoma" w:cs="Tahoma"/>
        </w:rPr>
        <w:t>ARTICULO SEXTO: Remítase a  la Secretaría General y Común para lo de su competencia</w:t>
      </w:r>
    </w:p>
    <w:p w14:paraId="0C350432" w14:textId="77777777" w:rsidR="00E27E1C" w:rsidRPr="00BE5E99" w:rsidRDefault="00E27E1C" w:rsidP="00E27E1C">
      <w:pPr>
        <w:spacing w:before="120" w:after="40" w:line="240" w:lineRule="auto"/>
        <w:jc w:val="both"/>
        <w:rPr>
          <w:rFonts w:ascii="Tahoma" w:hAnsi="Tahoma" w:cs="Tahoma"/>
        </w:rPr>
      </w:pPr>
    </w:p>
    <w:p w14:paraId="68EE9C7F" w14:textId="77777777" w:rsidR="00E27E1C" w:rsidRPr="00BE5E99" w:rsidRDefault="00E27E1C" w:rsidP="00E27E1C">
      <w:pPr>
        <w:spacing w:before="120" w:after="40" w:line="240" w:lineRule="auto"/>
        <w:jc w:val="both"/>
        <w:rPr>
          <w:rFonts w:ascii="Tahoma" w:hAnsi="Tahoma" w:cs="Tahoma"/>
        </w:rPr>
      </w:pPr>
    </w:p>
    <w:p w14:paraId="24F6A608" w14:textId="77777777" w:rsidR="00E27E1C" w:rsidRPr="00BE5E99" w:rsidRDefault="00E27E1C" w:rsidP="00E27E1C">
      <w:pPr>
        <w:spacing w:before="120" w:after="40" w:line="240" w:lineRule="auto"/>
        <w:jc w:val="center"/>
        <w:rPr>
          <w:rFonts w:ascii="Tahoma" w:hAnsi="Tahoma" w:cs="Tahoma"/>
        </w:rPr>
      </w:pPr>
      <w:r w:rsidRPr="00BE5E99">
        <w:rPr>
          <w:rFonts w:ascii="Tahoma" w:hAnsi="Tahoma" w:cs="Tahoma"/>
        </w:rPr>
        <w:t>NOTIFÍQUESE Y CUMPLASE</w:t>
      </w:r>
    </w:p>
    <w:p w14:paraId="254C37FB" w14:textId="77777777" w:rsidR="00E27E1C" w:rsidRPr="00BE5E99" w:rsidRDefault="00E27E1C" w:rsidP="00E27E1C">
      <w:pPr>
        <w:spacing w:before="120" w:after="40" w:line="240" w:lineRule="auto"/>
        <w:jc w:val="both"/>
        <w:rPr>
          <w:rFonts w:ascii="Tahoma" w:hAnsi="Tahoma" w:cs="Tahoma"/>
        </w:rPr>
      </w:pPr>
    </w:p>
    <w:p w14:paraId="780C5F10" w14:textId="77777777" w:rsidR="00E27E1C" w:rsidRPr="00BE5E99" w:rsidRDefault="00E27E1C" w:rsidP="00E27E1C">
      <w:pPr>
        <w:spacing w:before="120" w:after="40" w:line="240" w:lineRule="auto"/>
        <w:jc w:val="both"/>
        <w:rPr>
          <w:rFonts w:ascii="Tahoma" w:hAnsi="Tahoma" w:cs="Tahoma"/>
        </w:rPr>
      </w:pPr>
    </w:p>
    <w:p w14:paraId="0DA7E293" w14:textId="77777777" w:rsidR="00E27E1C" w:rsidRPr="00BE5E99" w:rsidRDefault="00E27E1C" w:rsidP="00E27E1C">
      <w:pPr>
        <w:spacing w:before="120" w:after="40" w:line="240" w:lineRule="auto"/>
        <w:jc w:val="center"/>
        <w:rPr>
          <w:rFonts w:ascii="Tahoma" w:hAnsi="Tahoma" w:cs="Tahoma"/>
        </w:rPr>
      </w:pPr>
      <w:commentRangeStart w:id="2"/>
      <w:r w:rsidRPr="00BE5E99">
        <w:rPr>
          <w:rFonts w:ascii="Tahoma" w:hAnsi="Tahoma" w:cs="Tahoma"/>
        </w:rPr>
        <w:t>-----------</w:t>
      </w:r>
      <w:commentRangeEnd w:id="2"/>
      <w:r w:rsidRPr="00BE5E99">
        <w:rPr>
          <w:rStyle w:val="Refdecomentario"/>
          <w:rFonts w:ascii="Tahoma" w:hAnsi="Tahoma" w:cs="Tahoma"/>
          <w:sz w:val="22"/>
          <w:szCs w:val="22"/>
        </w:rPr>
        <w:commentReference w:id="2"/>
      </w:r>
    </w:p>
    <w:p w14:paraId="7CABDB52" w14:textId="77777777" w:rsidR="00E27E1C" w:rsidRPr="00BE5E99" w:rsidRDefault="00E27E1C" w:rsidP="00E27E1C">
      <w:pPr>
        <w:spacing w:before="120" w:after="40" w:line="240" w:lineRule="auto"/>
        <w:jc w:val="both"/>
        <w:rPr>
          <w:rFonts w:ascii="Tahoma" w:hAnsi="Tahoma" w:cs="Tahoma"/>
        </w:rPr>
      </w:pPr>
    </w:p>
    <w:p w14:paraId="6809C249" w14:textId="77777777" w:rsidR="00E27E1C" w:rsidRPr="00BE5E99" w:rsidRDefault="00E27E1C" w:rsidP="00E27E1C">
      <w:pPr>
        <w:spacing w:before="120" w:after="40" w:line="240" w:lineRule="auto"/>
        <w:jc w:val="both"/>
        <w:rPr>
          <w:rFonts w:ascii="Tahoma" w:hAnsi="Tahoma" w:cs="Tahoma"/>
        </w:rPr>
      </w:pPr>
    </w:p>
    <w:permEnd w:id="139470733"/>
    <w:p w14:paraId="596F6121" w14:textId="77777777" w:rsidR="00D1240F" w:rsidRPr="00BE5E99" w:rsidRDefault="00D1240F" w:rsidP="00E27E1C">
      <w:pPr>
        <w:spacing w:before="120" w:after="40" w:line="240" w:lineRule="auto"/>
        <w:jc w:val="both"/>
        <w:rPr>
          <w:rFonts w:ascii="Tahoma" w:hAnsi="Tahoma" w:cs="Tahoma"/>
        </w:rPr>
      </w:pPr>
    </w:p>
    <w:sectPr w:rsidR="00D1240F" w:rsidRPr="00BE5E99" w:rsidSect="00E27E1C">
      <w:headerReference w:type="default" r:id="rId8"/>
      <w:footerReference w:type="default" r:id="rId9"/>
      <w:pgSz w:w="12240" w:h="15840" w:code="1"/>
      <w:pgMar w:top="1701" w:right="1701" w:bottom="1701" w:left="1701" w:header="567"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calidad" w:date="2016-04-04T15:08:00Z" w:initials="c">
    <w:p w14:paraId="6667A43F" w14:textId="77777777" w:rsidR="00E27E1C" w:rsidRPr="00663C91" w:rsidRDefault="00E27E1C" w:rsidP="00E27E1C">
      <w:pPr>
        <w:pStyle w:val="Textocomentario"/>
        <w:rPr>
          <w:rFonts w:ascii="Tahoma" w:hAnsi="Tahoma" w:cs="Tahoma"/>
        </w:rPr>
      </w:pPr>
      <w:r>
        <w:rPr>
          <w:rStyle w:val="Refdecomentario"/>
        </w:rPr>
        <w:annotationRef/>
      </w:r>
      <w:r w:rsidRPr="00663C91">
        <w:rPr>
          <w:rStyle w:val="Refdecomentario"/>
          <w:rFonts w:ascii="Tahoma" w:hAnsi="Tahoma" w:cs="Tahoma"/>
          <w:sz w:val="20"/>
          <w:szCs w:val="20"/>
        </w:rPr>
        <w:annotationRef/>
      </w:r>
      <w:r w:rsidRPr="00663C91">
        <w:rPr>
          <w:rFonts w:ascii="Tahoma" w:hAnsi="Tahoma" w:cs="Tahoma"/>
        </w:rPr>
        <w:t>No del expediente que se crea para el coactivo</w:t>
      </w:r>
    </w:p>
    <w:p w14:paraId="3114F49B" w14:textId="77777777" w:rsidR="00E27E1C" w:rsidRDefault="00E27E1C">
      <w:pPr>
        <w:pStyle w:val="Textocomentario"/>
      </w:pPr>
    </w:p>
  </w:comment>
  <w:comment w:id="2" w:author="calidad" w:date="2016-04-04T15:09:00Z" w:initials="c">
    <w:p w14:paraId="0BF8B17C" w14:textId="77777777" w:rsidR="00E27E1C" w:rsidRDefault="00E27E1C" w:rsidP="00E27E1C">
      <w:pPr>
        <w:pStyle w:val="Textocomentario"/>
      </w:pPr>
      <w:r>
        <w:rPr>
          <w:rStyle w:val="Refdecomentario"/>
        </w:rPr>
        <w:annotationRef/>
      </w:r>
      <w:r>
        <w:t>Nombre y Cargo líder responsable – quien firma</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114F49B" w15:done="0"/>
  <w15:commentEx w15:paraId="0BF8B17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BAFF97" w14:textId="77777777" w:rsidR="001A7CCC" w:rsidRDefault="001A7CCC" w:rsidP="00E27E1C">
      <w:pPr>
        <w:spacing w:after="0" w:line="240" w:lineRule="auto"/>
      </w:pPr>
      <w:r>
        <w:separator/>
      </w:r>
    </w:p>
  </w:endnote>
  <w:endnote w:type="continuationSeparator" w:id="0">
    <w:p w14:paraId="28A99971" w14:textId="77777777" w:rsidR="001A7CCC" w:rsidRDefault="001A7CCC" w:rsidP="00E27E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27FB77" w14:textId="77777777" w:rsidR="00E27E1C" w:rsidRPr="00E27E1C" w:rsidRDefault="00E27E1C" w:rsidP="00E27E1C">
    <w:pPr>
      <w:pStyle w:val="Piedepgina"/>
      <w:rPr>
        <w:rFonts w:ascii="Tahoma" w:hAnsi="Tahoma" w:cs="Tahoma"/>
        <w:sz w:val="18"/>
      </w:rPr>
    </w:pPr>
  </w:p>
  <w:p w14:paraId="6A57257C" w14:textId="77777777" w:rsidR="007036C7" w:rsidRDefault="007036C7" w:rsidP="007036C7">
    <w:pPr>
      <w:pStyle w:val="Piedepgina"/>
      <w:jc w:val="both"/>
      <w:rPr>
        <w:rFonts w:ascii="Tahoma" w:eastAsia="Calibri" w:hAnsi="Tahoma" w:cs="Tahoma"/>
        <w:sz w:val="18"/>
        <w:szCs w:val="18"/>
        <w:lang w:val="es-MX"/>
      </w:rPr>
    </w:pPr>
  </w:p>
  <w:p w14:paraId="2C45FB63" w14:textId="77777777" w:rsidR="007036C7" w:rsidRDefault="007036C7" w:rsidP="007036C7">
    <w:pPr>
      <w:pStyle w:val="Piedepgina"/>
      <w:jc w:val="both"/>
      <w:rPr>
        <w:rFonts w:ascii="Tahoma" w:eastAsia="Calibri" w:hAnsi="Tahoma" w:cs="Tahoma"/>
        <w:sz w:val="14"/>
        <w:szCs w:val="18"/>
        <w:lang w:val="es-MX"/>
      </w:rPr>
    </w:pPr>
    <w:r>
      <w:rPr>
        <w:rFonts w:ascii="Tahoma" w:eastAsia="Calibri" w:hAnsi="Tahoma" w:cs="Tahoma"/>
        <w:sz w:val="14"/>
        <w:szCs w:val="18"/>
        <w:lang w:val="es-MX"/>
      </w:rPr>
      <w:t>La copia o impresión de este documento, le da el carácter de “No Controlado” y el SGC no se hace responsable por su consulta o uso.</w:t>
    </w:r>
  </w:p>
  <w:p w14:paraId="13C9C9AD" w14:textId="77777777" w:rsidR="007036C7" w:rsidRDefault="007036C7" w:rsidP="007036C7">
    <w:pPr>
      <w:pStyle w:val="Piedepgina"/>
      <w:jc w:val="both"/>
      <w:rPr>
        <w:rFonts w:ascii="Tahoma" w:eastAsia="Calibri" w:hAnsi="Tahoma" w:cs="Tahoma"/>
        <w:sz w:val="14"/>
        <w:szCs w:val="18"/>
        <w:lang w:val="es-MX"/>
      </w:rPr>
    </w:pPr>
    <w:r>
      <w:rPr>
        <w:rFonts w:ascii="Tahoma" w:eastAsia="Calibri" w:hAnsi="Tahoma" w:cs="Tahoma"/>
        <w:sz w:val="14"/>
        <w:szCs w:val="18"/>
        <w:lang w:val="es-MX"/>
      </w:rPr>
      <w:t>La versión actualizada y controlada de este documento, se consulta a través de la página web en el espacio dedicado al SGC.</w:t>
    </w:r>
  </w:p>
  <w:p w14:paraId="07F2BB66" w14:textId="77777777" w:rsidR="00E27E1C" w:rsidRPr="00E27E1C" w:rsidRDefault="00E27E1C">
    <w:pPr>
      <w:pStyle w:val="Piedepgina"/>
      <w:rPr>
        <w:rFonts w:ascii="Tahoma" w:hAnsi="Tahoma" w:cs="Tahoma"/>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54488F" w14:textId="77777777" w:rsidR="001A7CCC" w:rsidRDefault="001A7CCC" w:rsidP="00E27E1C">
      <w:pPr>
        <w:spacing w:after="0" w:line="240" w:lineRule="auto"/>
      </w:pPr>
      <w:r>
        <w:separator/>
      </w:r>
    </w:p>
  </w:footnote>
  <w:footnote w:type="continuationSeparator" w:id="0">
    <w:p w14:paraId="5A511B80" w14:textId="77777777" w:rsidR="001A7CCC" w:rsidRDefault="001A7CCC" w:rsidP="00E27E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78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32"/>
      <w:gridCol w:w="2543"/>
      <w:gridCol w:w="1760"/>
      <w:gridCol w:w="1654"/>
    </w:tblGrid>
    <w:tr w:rsidR="007036C7" w:rsidRPr="006569D1" w14:paraId="78E36C5B" w14:textId="77777777" w:rsidTr="007036C7">
      <w:trPr>
        <w:cantSplit/>
        <w:trHeight w:val="104"/>
      </w:trPr>
      <w:tc>
        <w:tcPr>
          <w:tcW w:w="2846" w:type="dxa"/>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0999F824" w14:textId="51D3CFAA" w:rsidR="007036C7" w:rsidRDefault="00A40EB1" w:rsidP="00A40EB1">
          <w:pPr>
            <w:pStyle w:val="Encabezado"/>
            <w:tabs>
              <w:tab w:val="center" w:pos="-5698"/>
            </w:tabs>
            <w:spacing w:line="276" w:lineRule="auto"/>
            <w:jc w:val="center"/>
            <w:rPr>
              <w:rFonts w:ascii="Tahoma" w:hAnsi="Tahoma" w:cs="Tahoma"/>
            </w:rPr>
          </w:pPr>
          <w:r>
            <w:object w:dxaOrig="3060" w:dyaOrig="2745" w14:anchorId="5C8D38D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0pt;height:107.25pt" o:ole="">
                <v:imagedata r:id="rId1" o:title=""/>
              </v:shape>
              <o:OLEObject Type="Embed" ProgID="PBrush" ShapeID="_x0000_i1025" DrawAspect="Content" ObjectID="_1742572019" r:id="rId2"/>
            </w:object>
          </w:r>
        </w:p>
      </w:tc>
      <w:tc>
        <w:tcPr>
          <w:tcW w:w="5943"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3DD8E485" w14:textId="77777777" w:rsidR="00BE5E99" w:rsidRDefault="00BE5E99" w:rsidP="00BE5E99">
          <w:pPr>
            <w:pStyle w:val="Encabezado"/>
            <w:spacing w:line="276" w:lineRule="auto"/>
            <w:jc w:val="center"/>
            <w:rPr>
              <w:rFonts w:ascii="Tahoma" w:hAnsi="Tahoma" w:cs="Tahoma"/>
              <w:b/>
              <w:bCs/>
            </w:rPr>
          </w:pPr>
          <w:r>
            <w:rPr>
              <w:rFonts w:ascii="Tahoma" w:hAnsi="Tahoma" w:cs="Tahoma"/>
              <w:b/>
              <w:bCs/>
            </w:rPr>
            <w:t xml:space="preserve">CONTRALORIA AUXILIAR </w:t>
          </w:r>
        </w:p>
        <w:p w14:paraId="5D07375A" w14:textId="44C3A825" w:rsidR="007036C7" w:rsidRPr="001E0C50" w:rsidRDefault="00BE5E99" w:rsidP="00BE5E99">
          <w:pPr>
            <w:pStyle w:val="Encabezado"/>
            <w:spacing w:line="276" w:lineRule="auto"/>
            <w:jc w:val="center"/>
            <w:rPr>
              <w:rFonts w:ascii="Tahoma" w:hAnsi="Tahoma" w:cs="Tahoma"/>
              <w:b/>
              <w:bCs/>
            </w:rPr>
          </w:pPr>
          <w:r>
            <w:rPr>
              <w:rFonts w:ascii="Tahoma" w:hAnsi="Tahoma" w:cs="Tahoma"/>
              <w:b/>
              <w:bCs/>
            </w:rPr>
            <w:t>PROCESO: SANCIONATORIO COACTIVO-SC</w:t>
          </w:r>
        </w:p>
      </w:tc>
    </w:tr>
    <w:tr w:rsidR="00BE5E99" w:rsidRPr="006569D1" w14:paraId="2ACE9D58" w14:textId="77777777" w:rsidTr="007036C7">
      <w:trPr>
        <w:cantSplit/>
        <w:trHeight w:val="5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7C0D824" w14:textId="77777777" w:rsidR="00BE5E99" w:rsidRDefault="00BE5E99" w:rsidP="00BE5E99">
          <w:pPr>
            <w:rPr>
              <w:rFonts w:ascii="Tahoma" w:hAnsi="Tahoma" w:cs="Tahoma"/>
            </w:rPr>
          </w:pPr>
        </w:p>
      </w:tc>
      <w:tc>
        <w:tcPr>
          <w:tcW w:w="2578"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282907E7" w14:textId="77777777" w:rsidR="00BE5E99" w:rsidRPr="00E27E1C" w:rsidRDefault="00BE5E99" w:rsidP="00BE5E99">
          <w:pPr>
            <w:spacing w:after="0"/>
            <w:jc w:val="center"/>
            <w:rPr>
              <w:rFonts w:ascii="Tahoma" w:hAnsi="Tahoma" w:cs="Tahoma"/>
              <w:b/>
              <w:bCs/>
              <w:sz w:val="20"/>
              <w:szCs w:val="20"/>
            </w:rPr>
          </w:pPr>
          <w:r>
            <w:rPr>
              <w:rFonts w:ascii="Tahoma" w:hAnsi="Tahoma" w:cs="Tahoma"/>
              <w:b/>
              <w:bCs/>
              <w:sz w:val="20"/>
              <w:szCs w:val="20"/>
            </w:rPr>
            <w:t>MANDAMIENTO EJECUTIVO DE PAGO</w:t>
          </w:r>
        </w:p>
        <w:p w14:paraId="4C30CB4C" w14:textId="4920E130" w:rsidR="00BE5E99" w:rsidRDefault="00BE5E99" w:rsidP="00BE5E99">
          <w:pPr>
            <w:pStyle w:val="Encabezado"/>
            <w:spacing w:line="276" w:lineRule="auto"/>
            <w:jc w:val="center"/>
            <w:rPr>
              <w:rFonts w:ascii="Tahoma" w:hAnsi="Tahoma" w:cs="Tahoma"/>
              <w:b/>
              <w:bCs/>
            </w:rPr>
          </w:pPr>
          <w:r w:rsidRPr="00E27E1C">
            <w:rPr>
              <w:rFonts w:ascii="Tahoma" w:hAnsi="Tahoma" w:cs="Tahoma"/>
              <w:b/>
              <w:bCs/>
              <w:sz w:val="20"/>
              <w:szCs w:val="20"/>
            </w:rPr>
            <w:t>JURISDICCIÓN COACTIVA</w:t>
          </w:r>
        </w:p>
      </w:tc>
      <w:tc>
        <w:tcPr>
          <w:tcW w:w="1784" w:type="dxa"/>
          <w:tcBorders>
            <w:top w:val="single" w:sz="4" w:space="0" w:color="auto"/>
            <w:left w:val="single" w:sz="4" w:space="0" w:color="auto"/>
            <w:bottom w:val="single" w:sz="4" w:space="0" w:color="auto"/>
            <w:right w:val="single" w:sz="4" w:space="0" w:color="auto"/>
          </w:tcBorders>
          <w:vAlign w:val="center"/>
          <w:hideMark/>
        </w:tcPr>
        <w:p w14:paraId="50A0F6AE" w14:textId="77777777" w:rsidR="00BE5E99" w:rsidRPr="002A6767" w:rsidRDefault="00BE5E99" w:rsidP="00BE5E99">
          <w:pPr>
            <w:tabs>
              <w:tab w:val="center" w:pos="4252"/>
              <w:tab w:val="right" w:pos="8504"/>
            </w:tabs>
            <w:jc w:val="center"/>
            <w:rPr>
              <w:rFonts w:ascii="Tahoma" w:hAnsi="Tahoma" w:cs="Tahoma"/>
              <w:b/>
              <w:bCs/>
            </w:rPr>
          </w:pPr>
          <w:r w:rsidRPr="002A6767">
            <w:rPr>
              <w:rFonts w:ascii="Tahoma" w:hAnsi="Tahoma" w:cs="Tahoma"/>
              <w:b/>
              <w:bCs/>
            </w:rPr>
            <w:t>CÓDIGO:</w:t>
          </w:r>
        </w:p>
        <w:p w14:paraId="06F403DF" w14:textId="285FBB00" w:rsidR="00BE5E99" w:rsidRDefault="00BE5E99" w:rsidP="00BE5E99">
          <w:pPr>
            <w:pStyle w:val="Encabezado"/>
            <w:spacing w:line="276" w:lineRule="auto"/>
            <w:jc w:val="center"/>
            <w:rPr>
              <w:rFonts w:ascii="Tahoma" w:hAnsi="Tahoma" w:cs="Tahoma"/>
              <w:b/>
              <w:bCs/>
            </w:rPr>
          </w:pPr>
          <w:r>
            <w:rPr>
              <w:rFonts w:ascii="Tahoma" w:hAnsi="Tahoma" w:cs="Tahoma"/>
              <w:b/>
              <w:bCs/>
            </w:rPr>
            <w:t>F8-PM-SC-05</w:t>
          </w:r>
        </w:p>
      </w:tc>
      <w:tc>
        <w:tcPr>
          <w:tcW w:w="158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5A452CA5" w14:textId="73BDACA5" w:rsidR="00BE5E99" w:rsidRDefault="00BE5E99" w:rsidP="00BE5E99">
          <w:pPr>
            <w:spacing w:line="276" w:lineRule="auto"/>
            <w:jc w:val="center"/>
            <w:rPr>
              <w:rFonts w:ascii="Tahoma" w:hAnsi="Tahoma" w:cs="Tahoma"/>
            </w:rPr>
          </w:pPr>
          <w:r w:rsidRPr="002A6767">
            <w:rPr>
              <w:rFonts w:ascii="Tahoma" w:hAnsi="Tahoma" w:cs="Tahoma"/>
              <w:b/>
            </w:rPr>
            <w:t>FECHA APROBACIÓN:  06 -03-2023</w:t>
          </w:r>
        </w:p>
      </w:tc>
    </w:tr>
  </w:tbl>
  <w:p w14:paraId="687B9E3E" w14:textId="77777777" w:rsidR="007036C7" w:rsidRDefault="007036C7" w:rsidP="00E27E1C">
    <w:pPr>
      <w:spacing w:after="0"/>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alidad">
    <w15:presenceInfo w15:providerId="None" w15:userId="calida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enforcement="1" w:cryptProviderType="rsaAES" w:cryptAlgorithmClass="hash" w:cryptAlgorithmType="typeAny" w:cryptAlgorithmSid="14" w:cryptSpinCount="100000" w:hash="YWohxcbAhzf3Fq+ToLmu+5AmmrhTHnolt+TahIfXE+E6Mjh6E9GqeCrl0D+/Mgpk8AcIjhxjeC6xmlZW5BSLag==" w:salt="hg2SnAQmUyt+ll4crtEGew=="/>
  <w:defaultTabStop w:val="708"/>
  <w:hyphenationZone w:val="425"/>
  <w:characterSpacingControl w:val="doNotCompress"/>
  <w:hdrShapeDefaults>
    <o:shapedefaults v:ext="edit" spidmax="409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7E1C"/>
    <w:rsid w:val="000D77FF"/>
    <w:rsid w:val="001A7CCC"/>
    <w:rsid w:val="00392B96"/>
    <w:rsid w:val="005D1501"/>
    <w:rsid w:val="007036C7"/>
    <w:rsid w:val="007B5CFC"/>
    <w:rsid w:val="00A40EB1"/>
    <w:rsid w:val="00BE5E99"/>
    <w:rsid w:val="00D1240F"/>
    <w:rsid w:val="00E25785"/>
    <w:rsid w:val="00E27E1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7C63609B"/>
  <w15:chartTrackingRefBased/>
  <w15:docId w15:val="{91F9B421-E9D0-4874-AEEC-12D8DAD46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5E99"/>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E27E1C"/>
    <w:pPr>
      <w:tabs>
        <w:tab w:val="center" w:pos="4419"/>
        <w:tab w:val="right" w:pos="8838"/>
      </w:tabs>
      <w:spacing w:after="0" w:line="240" w:lineRule="auto"/>
    </w:pPr>
  </w:style>
  <w:style w:type="character" w:customStyle="1" w:styleId="EncabezadoCar">
    <w:name w:val="Encabezado Car"/>
    <w:basedOn w:val="Fuentedeprrafopredeter"/>
    <w:link w:val="Encabezado"/>
    <w:rsid w:val="00E27E1C"/>
  </w:style>
  <w:style w:type="paragraph" w:styleId="Piedepgina">
    <w:name w:val="footer"/>
    <w:basedOn w:val="Normal"/>
    <w:link w:val="PiedepginaCar"/>
    <w:unhideWhenUsed/>
    <w:rsid w:val="00E27E1C"/>
    <w:pPr>
      <w:tabs>
        <w:tab w:val="center" w:pos="4419"/>
        <w:tab w:val="right" w:pos="8838"/>
      </w:tabs>
      <w:spacing w:after="0" w:line="240" w:lineRule="auto"/>
    </w:pPr>
  </w:style>
  <w:style w:type="character" w:customStyle="1" w:styleId="PiedepginaCar">
    <w:name w:val="Pie de página Car"/>
    <w:basedOn w:val="Fuentedeprrafopredeter"/>
    <w:link w:val="Piedepgina"/>
    <w:rsid w:val="00E27E1C"/>
  </w:style>
  <w:style w:type="character" w:styleId="Refdecomentario">
    <w:name w:val="annotation reference"/>
    <w:basedOn w:val="Fuentedeprrafopredeter"/>
    <w:uiPriority w:val="99"/>
    <w:semiHidden/>
    <w:unhideWhenUsed/>
    <w:rsid w:val="00E27E1C"/>
    <w:rPr>
      <w:sz w:val="16"/>
      <w:szCs w:val="16"/>
    </w:rPr>
  </w:style>
  <w:style w:type="paragraph" w:styleId="Textocomentario">
    <w:name w:val="annotation text"/>
    <w:basedOn w:val="Normal"/>
    <w:link w:val="TextocomentarioCar"/>
    <w:uiPriority w:val="99"/>
    <w:semiHidden/>
    <w:unhideWhenUsed/>
    <w:rsid w:val="00E27E1C"/>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27E1C"/>
    <w:rPr>
      <w:sz w:val="20"/>
      <w:szCs w:val="20"/>
    </w:rPr>
  </w:style>
  <w:style w:type="paragraph" w:styleId="Asuntodelcomentario">
    <w:name w:val="annotation subject"/>
    <w:basedOn w:val="Textocomentario"/>
    <w:next w:val="Textocomentario"/>
    <w:link w:val="AsuntodelcomentarioCar"/>
    <w:uiPriority w:val="99"/>
    <w:semiHidden/>
    <w:unhideWhenUsed/>
    <w:rsid w:val="00E27E1C"/>
    <w:rPr>
      <w:b/>
      <w:bCs/>
    </w:rPr>
  </w:style>
  <w:style w:type="character" w:customStyle="1" w:styleId="AsuntodelcomentarioCar">
    <w:name w:val="Asunto del comentario Car"/>
    <w:basedOn w:val="TextocomentarioCar"/>
    <w:link w:val="Asuntodelcomentario"/>
    <w:uiPriority w:val="99"/>
    <w:semiHidden/>
    <w:rsid w:val="00E27E1C"/>
    <w:rPr>
      <w:b/>
      <w:bCs/>
      <w:sz w:val="20"/>
      <w:szCs w:val="20"/>
    </w:rPr>
  </w:style>
  <w:style w:type="paragraph" w:styleId="Textodeglobo">
    <w:name w:val="Balloon Text"/>
    <w:basedOn w:val="Normal"/>
    <w:link w:val="TextodegloboCar"/>
    <w:uiPriority w:val="99"/>
    <w:semiHidden/>
    <w:unhideWhenUsed/>
    <w:rsid w:val="00E27E1C"/>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27E1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microsoft.com/office/2011/relationships/commentsExtended" Target="commentsExtended.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microsoft.com/office/2011/relationships/people" Target="people.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353</Words>
  <Characters>1946</Characters>
  <Application>Microsoft Office Word</Application>
  <DocSecurity>8</DocSecurity>
  <Lines>16</Lines>
  <Paragraphs>4</Paragraphs>
  <ScaleCrop>false</ScaleCrop>
  <Company/>
  <LinksUpToDate>false</LinksUpToDate>
  <CharactersWithSpaces>2295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calidad</dc:creator>
  <cp:keywords/>
  <dc:description/>
  <cp:lastModifiedBy>Cuenta Microsoft</cp:lastModifiedBy>
  <cp:revision>6</cp:revision>
  <dcterms:created xsi:type="dcterms:W3CDTF">2016-04-04T20:02:00Z</dcterms:created>
  <dcterms:modified xsi:type="dcterms:W3CDTF">2023-04-10T00:01:00Z</dcterms:modified>
</cp:coreProperties>
</file>