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1E0628" w14:textId="77777777" w:rsidR="00593D53" w:rsidRDefault="00096DA0" w:rsidP="001E2E20">
      <w:pPr>
        <w:widowControl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 xml:space="preserve"> </w:t>
      </w:r>
    </w:p>
    <w:p w14:paraId="65DF0CF6" w14:textId="67FF1C96" w:rsidR="00024D7E" w:rsidRPr="00F60379" w:rsidRDefault="00024D7E" w:rsidP="001E2E20">
      <w:pPr>
        <w:widowControl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AUTO DE ARCHIVO DE</w:t>
      </w:r>
      <w:r w:rsidR="00907ED3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 xml:space="preserve"> PROCESO DE RESPONSABILIDAD FISCAL</w:t>
      </w:r>
      <w:r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 xml:space="preserve"> </w:t>
      </w:r>
      <w:r w:rsidR="00950713"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No. ____</w:t>
      </w:r>
    </w:p>
    <w:p w14:paraId="390130CE" w14:textId="77777777" w:rsidR="006D60EF" w:rsidRPr="00F60379" w:rsidRDefault="006D60EF" w:rsidP="001E2E20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 </w:t>
      </w:r>
    </w:p>
    <w:p w14:paraId="7DBA16D7" w14:textId="77777777" w:rsidR="006D60EF" w:rsidRPr="00F60379" w:rsidRDefault="006D60EF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En la ciudad de ______________, a los ____________ 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()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días del mes de _____________ del año, ______________ 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()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, l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os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suscrito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s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funcionario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s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de conocimiento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y 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sustanciador de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la 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Dirección Técnica de Responsabilidad Fiscal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de la Contraloría 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Departamental del Tolima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, procede a Proferir Auto de 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Archivo de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la Acción Fiscal</w:t>
      </w:r>
      <w:r w:rsidR="007748F6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adelantado ante la (entidad), bajo el radicado No. ______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_,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basado en los siguiente</w:t>
      </w:r>
      <w:r w:rsidR="00FC6C38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s</w:t>
      </w:r>
      <w:r w:rsidR="00674EFA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:</w:t>
      </w:r>
    </w:p>
    <w:p w14:paraId="670B254C" w14:textId="365D5987" w:rsidR="006D60EF" w:rsidRDefault="006D60EF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</w:p>
    <w:p w14:paraId="2FFB974D" w14:textId="77777777" w:rsidR="003136B9" w:rsidRPr="005961CA" w:rsidRDefault="003136B9" w:rsidP="003136B9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 w:rsidRPr="005961CA">
        <w:rPr>
          <w:rFonts w:ascii="Tahoma" w:hAnsi="Tahoma" w:cs="Tahoma"/>
          <w:b/>
          <w:bCs/>
          <w:iCs/>
          <w:sz w:val="22"/>
          <w:szCs w:val="22"/>
          <w:lang w:val="es-CO"/>
        </w:rPr>
        <w:t>COMPETENCIA</w:t>
      </w:r>
      <w:r w:rsidRPr="005961CA">
        <w:rPr>
          <w:rFonts w:ascii="Tahoma" w:hAnsi="Tahoma" w:cs="Tahoma"/>
          <w:b/>
          <w:bCs/>
          <w:iCs/>
          <w:sz w:val="22"/>
          <w:szCs w:val="22"/>
          <w:highlight w:val="white"/>
          <w:lang w:val="es-CO"/>
        </w:rPr>
        <w:t> </w:t>
      </w:r>
    </w:p>
    <w:p w14:paraId="61E83392" w14:textId="77777777" w:rsidR="003136B9" w:rsidRPr="005961CA" w:rsidRDefault="003136B9" w:rsidP="003136B9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14:paraId="240F56A3" w14:textId="77777777" w:rsidR="003136B9" w:rsidRPr="005961CA" w:rsidRDefault="003136B9" w:rsidP="003136B9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  <w:r w:rsidRPr="005961CA">
        <w:rPr>
          <w:rFonts w:ascii="Tahoma" w:hAnsi="Tahoma" w:cs="Tahoma"/>
          <w:iCs/>
          <w:sz w:val="22"/>
          <w:szCs w:val="22"/>
          <w:lang w:val="es-CO"/>
        </w:rPr>
        <w:t>Este despacho es competente para adelantar el presente proceso de Responsabilidad Fiscal, de conformidad con lo dispuesto en los artículos 268 y s.s de la Constitución Política de Colombia, Ley 610 de 2000</w:t>
      </w:r>
      <w:r>
        <w:rPr>
          <w:rFonts w:ascii="Tahoma" w:hAnsi="Tahoma" w:cs="Tahoma"/>
          <w:iCs/>
          <w:sz w:val="22"/>
          <w:szCs w:val="22"/>
          <w:lang w:val="es-CO"/>
        </w:rPr>
        <w:t>, Decreto Ley 403 de 2020, O</w:t>
      </w:r>
      <w:r w:rsidRPr="005961CA">
        <w:rPr>
          <w:rFonts w:ascii="Tahoma" w:hAnsi="Tahoma" w:cs="Tahoma"/>
          <w:iCs/>
          <w:sz w:val="22"/>
          <w:szCs w:val="22"/>
          <w:lang w:val="es-CO"/>
        </w:rPr>
        <w:t>rdenanza N</w:t>
      </w:r>
      <w:r>
        <w:rPr>
          <w:rFonts w:ascii="Tahoma" w:hAnsi="Tahoma" w:cs="Tahoma"/>
          <w:iCs/>
          <w:sz w:val="22"/>
          <w:szCs w:val="22"/>
          <w:lang w:val="es-CO"/>
        </w:rPr>
        <w:t>o.</w:t>
      </w:r>
      <w:r w:rsidRPr="005961CA">
        <w:rPr>
          <w:rFonts w:ascii="Tahoma" w:hAnsi="Tahoma" w:cs="Tahoma"/>
          <w:iCs/>
          <w:sz w:val="22"/>
          <w:szCs w:val="22"/>
          <w:lang w:val="es-CO"/>
        </w:rPr>
        <w:t xml:space="preserve"> 008 de 2001, y Auto de Asignación Nº ………. de fecha…………. </w:t>
      </w:r>
      <w:r>
        <w:rPr>
          <w:rFonts w:ascii="Tahoma" w:hAnsi="Tahoma" w:cs="Tahoma"/>
          <w:iCs/>
          <w:sz w:val="22"/>
          <w:szCs w:val="22"/>
          <w:lang w:val="es-CO"/>
        </w:rPr>
        <w:t>y</w:t>
      </w:r>
      <w:r w:rsidRPr="005961CA">
        <w:rPr>
          <w:rFonts w:ascii="Tahoma" w:hAnsi="Tahoma" w:cs="Tahoma"/>
          <w:iCs/>
          <w:sz w:val="22"/>
          <w:szCs w:val="22"/>
          <w:lang w:val="es-CO"/>
        </w:rPr>
        <w:t xml:space="preserve"> demás normas concordantes.</w:t>
      </w:r>
    </w:p>
    <w:p w14:paraId="36405BF2" w14:textId="5E142CD4" w:rsidR="003136B9" w:rsidRDefault="003136B9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470899A8" w14:textId="77777777" w:rsidR="003136B9" w:rsidRPr="00F60379" w:rsidRDefault="003136B9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1A2C3BB" w14:textId="77777777" w:rsidR="006D60EF" w:rsidRPr="00F60379" w:rsidRDefault="00BF7172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FUNDAMENTOS</w:t>
      </w:r>
      <w:r w:rsidR="006D60EF"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 xml:space="preserve"> DE HECHO:</w:t>
      </w:r>
    </w:p>
    <w:p w14:paraId="4C3B9EB8" w14:textId="77777777" w:rsidR="00F46048" w:rsidRPr="001A0FA7" w:rsidRDefault="00F46048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i/>
          <w:color w:val="000000"/>
          <w:sz w:val="22"/>
          <w:szCs w:val="22"/>
          <w:lang w:val="es-CO"/>
        </w:rPr>
      </w:pPr>
    </w:p>
    <w:p w14:paraId="2644E51E" w14:textId="5EC877E9" w:rsidR="006D60EF" w:rsidRPr="001A0FA7" w:rsidRDefault="006D60EF" w:rsidP="001E2E20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  <w:r w:rsidRPr="001A0FA7">
        <w:rPr>
          <w:rFonts w:ascii="Tahoma" w:hAnsi="Tahoma" w:cs="Tahoma"/>
          <w:i/>
          <w:color w:val="000000"/>
          <w:sz w:val="22"/>
          <w:szCs w:val="22"/>
          <w:lang w:val="es-CO"/>
        </w:rPr>
        <w:t>Narrar los hechos objeto de</w:t>
      </w:r>
      <w:r w:rsidR="00907ED3" w:rsidRPr="001A0FA7">
        <w:rPr>
          <w:rFonts w:ascii="Tahoma" w:hAnsi="Tahoma" w:cs="Tahoma"/>
          <w:i/>
          <w:color w:val="000000"/>
          <w:sz w:val="22"/>
          <w:szCs w:val="22"/>
          <w:lang w:val="es-CO"/>
        </w:rPr>
        <w:t xml:space="preserve">  apertura proceso de responsabilidad fiscal</w:t>
      </w:r>
      <w:r w:rsidRPr="001A0FA7">
        <w:rPr>
          <w:rFonts w:ascii="Tahoma" w:hAnsi="Tahoma" w:cs="Tahoma"/>
          <w:i/>
          <w:color w:val="000000"/>
          <w:sz w:val="22"/>
          <w:szCs w:val="22"/>
          <w:lang w:val="es-CO"/>
        </w:rPr>
        <w:t>, antecedente, hallazgo fiscal.</w:t>
      </w:r>
    </w:p>
    <w:p w14:paraId="66E068A3" w14:textId="1C195EE7" w:rsidR="00CE2409" w:rsidRPr="001A0FA7" w:rsidRDefault="00CE2409" w:rsidP="001E2E20">
      <w:pPr>
        <w:widowControl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ES_tradnl"/>
        </w:rPr>
      </w:pPr>
    </w:p>
    <w:p w14:paraId="528F20DA" w14:textId="3B875453" w:rsidR="00CE2409" w:rsidRDefault="00CE2409" w:rsidP="001E2E20">
      <w:pPr>
        <w:widowControl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</w:p>
    <w:p w14:paraId="0566877E" w14:textId="77777777" w:rsidR="008076DC" w:rsidRPr="003F5298" w:rsidRDefault="008076DC" w:rsidP="001A0FA7">
      <w:pPr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 w:rsidRPr="003F5298">
        <w:rPr>
          <w:rFonts w:ascii="Tahoma" w:hAnsi="Tahoma" w:cs="Tahoma"/>
          <w:b/>
          <w:bCs/>
          <w:iCs/>
          <w:sz w:val="22"/>
          <w:szCs w:val="22"/>
          <w:lang w:val="es-CO"/>
        </w:rPr>
        <w:t>IDENTIFICACI</w:t>
      </w:r>
      <w:r w:rsidRPr="003F5298">
        <w:rPr>
          <w:rFonts w:ascii="Tahoma" w:hAnsi="Tahoma" w:cs="Tahoma"/>
          <w:b/>
          <w:bCs/>
          <w:iCs/>
          <w:sz w:val="22"/>
          <w:szCs w:val="22"/>
          <w:highlight w:val="white"/>
          <w:lang w:val="es-CO"/>
        </w:rPr>
        <w:t>ÓN DE LA ENTIDAD ESTATAL AFECTADA Y DE LOS PRESUNTOS RESPONSABLES FISCALES.</w:t>
      </w:r>
    </w:p>
    <w:p w14:paraId="4968AFE9" w14:textId="77777777" w:rsidR="008076DC" w:rsidRPr="005961CA" w:rsidRDefault="008076DC" w:rsidP="008076DC">
      <w:pPr>
        <w:tabs>
          <w:tab w:val="left" w:pos="0"/>
        </w:tabs>
        <w:overflowPunct w:val="0"/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50314DE4" w14:textId="77777777" w:rsidR="008076DC" w:rsidRPr="005961CA" w:rsidRDefault="008076DC" w:rsidP="008076DC">
      <w:pPr>
        <w:widowControl/>
        <w:numPr>
          <w:ilvl w:val="0"/>
          <w:numId w:val="2"/>
        </w:numPr>
        <w:tabs>
          <w:tab w:val="left" w:pos="0"/>
        </w:tabs>
        <w:autoSpaceDE/>
        <w:autoSpaceDN/>
        <w:adjustRightInd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5961CA">
        <w:rPr>
          <w:rFonts w:ascii="Tahoma" w:hAnsi="Tahoma" w:cs="Tahoma"/>
          <w:sz w:val="22"/>
          <w:szCs w:val="22"/>
          <w:lang w:val="es-MX"/>
        </w:rPr>
        <w:t xml:space="preserve">Identificación de la </w:t>
      </w:r>
      <w:r w:rsidRPr="003F5298">
        <w:rPr>
          <w:rFonts w:ascii="Tahoma" w:hAnsi="Tahoma" w:cs="Tahoma"/>
          <w:b/>
          <w:bCs/>
          <w:sz w:val="22"/>
          <w:szCs w:val="22"/>
          <w:highlight w:val="white"/>
          <w:lang w:val="es-CO"/>
        </w:rPr>
        <w:t>ENTIDAD ESTATAL AFECTADA</w:t>
      </w:r>
    </w:p>
    <w:p w14:paraId="0E861247" w14:textId="77777777" w:rsidR="008076DC" w:rsidRPr="005961CA" w:rsidRDefault="008076DC" w:rsidP="008076DC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5961CA">
        <w:rPr>
          <w:rFonts w:ascii="Tahoma" w:hAnsi="Tahoma" w:cs="Tahoma"/>
          <w:sz w:val="22"/>
          <w:szCs w:val="22"/>
          <w:highlight w:val="white"/>
          <w:lang w:val="es-CO"/>
        </w:rPr>
        <w:t>Nombre __________________ (Entidad)</w:t>
      </w:r>
    </w:p>
    <w:p w14:paraId="4877D73A" w14:textId="77777777" w:rsidR="008076DC" w:rsidRPr="005961CA" w:rsidRDefault="008076DC" w:rsidP="008076DC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5961CA">
        <w:rPr>
          <w:rFonts w:ascii="Tahoma" w:hAnsi="Tahoma" w:cs="Tahoma"/>
          <w:sz w:val="22"/>
          <w:szCs w:val="22"/>
          <w:highlight w:val="white"/>
          <w:lang w:val="es-CO"/>
        </w:rPr>
        <w:t>Nit. ________________</w:t>
      </w:r>
    </w:p>
    <w:p w14:paraId="3888B712" w14:textId="77777777" w:rsidR="008076DC" w:rsidRPr="005961CA" w:rsidRDefault="008076DC" w:rsidP="008076DC">
      <w:pPr>
        <w:tabs>
          <w:tab w:val="left" w:pos="426"/>
        </w:tabs>
        <w:ind w:left="426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5961CA">
        <w:rPr>
          <w:rFonts w:ascii="Tahoma" w:hAnsi="Tahoma" w:cs="Tahoma"/>
          <w:sz w:val="22"/>
          <w:szCs w:val="22"/>
          <w:highlight w:val="white"/>
          <w:lang w:val="es-CO"/>
        </w:rPr>
        <w:t>Representante legal (actual)</w:t>
      </w:r>
    </w:p>
    <w:p w14:paraId="6FE3EFB3" w14:textId="77777777" w:rsidR="008076DC" w:rsidRPr="005961CA" w:rsidRDefault="008076DC" w:rsidP="008076DC">
      <w:pPr>
        <w:tabs>
          <w:tab w:val="left" w:pos="0"/>
        </w:tabs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</w:p>
    <w:p w14:paraId="166F8EC8" w14:textId="77777777" w:rsidR="008076DC" w:rsidRPr="005961CA" w:rsidRDefault="008076DC" w:rsidP="008076DC">
      <w:pPr>
        <w:widowControl/>
        <w:numPr>
          <w:ilvl w:val="0"/>
          <w:numId w:val="2"/>
        </w:numPr>
        <w:tabs>
          <w:tab w:val="left" w:pos="0"/>
        </w:tabs>
        <w:autoSpaceDE/>
        <w:autoSpaceDN/>
        <w:adjustRightInd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highlight w:val="white"/>
          <w:lang w:val="es-CO"/>
        </w:rPr>
        <w:t>Identificación de los Presuntos Responsables Fiscales</w:t>
      </w:r>
    </w:p>
    <w:p w14:paraId="50C53FBC" w14:textId="77777777" w:rsidR="008076DC" w:rsidRPr="005961CA" w:rsidRDefault="008076DC" w:rsidP="008076DC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5961CA">
        <w:rPr>
          <w:rFonts w:ascii="Tahoma" w:hAnsi="Tahoma" w:cs="Tahoma"/>
          <w:sz w:val="22"/>
          <w:szCs w:val="22"/>
          <w:highlight w:val="white"/>
          <w:lang w:val="es-CO"/>
        </w:rPr>
        <w:t>Nombre __________________ (Presunto Responsable)</w:t>
      </w:r>
    </w:p>
    <w:p w14:paraId="3A2AE82A" w14:textId="77777777" w:rsidR="008076DC" w:rsidRPr="005961CA" w:rsidRDefault="008076DC" w:rsidP="008076DC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>
        <w:rPr>
          <w:rFonts w:ascii="Tahoma" w:hAnsi="Tahoma" w:cs="Tahoma"/>
          <w:sz w:val="22"/>
          <w:szCs w:val="22"/>
          <w:highlight w:val="white"/>
          <w:lang w:val="es-CO"/>
        </w:rPr>
        <w:t>Cé</w:t>
      </w:r>
      <w:r w:rsidRPr="005961CA">
        <w:rPr>
          <w:rFonts w:ascii="Tahoma" w:hAnsi="Tahoma" w:cs="Tahoma"/>
          <w:sz w:val="22"/>
          <w:szCs w:val="22"/>
          <w:highlight w:val="white"/>
          <w:lang w:val="es-CO"/>
        </w:rPr>
        <w:t>dula/Nit. ________________</w:t>
      </w:r>
    </w:p>
    <w:p w14:paraId="1B195712" w14:textId="77777777" w:rsidR="008076DC" w:rsidRPr="005961CA" w:rsidRDefault="008076DC" w:rsidP="008076DC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highlight w:val="white"/>
          <w:lang w:val="es-CO"/>
        </w:rPr>
      </w:pPr>
      <w:r w:rsidRPr="005961CA">
        <w:rPr>
          <w:rFonts w:ascii="Tahoma" w:hAnsi="Tahoma" w:cs="Tahoma"/>
          <w:sz w:val="22"/>
          <w:szCs w:val="22"/>
          <w:highlight w:val="white"/>
          <w:lang w:val="es-CO"/>
        </w:rPr>
        <w:t>Representante legal actual ________</w:t>
      </w:r>
    </w:p>
    <w:p w14:paraId="362E0FC7" w14:textId="77777777" w:rsidR="008076DC" w:rsidRPr="005961CA" w:rsidRDefault="008076DC" w:rsidP="008076DC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En calidad de (cargo) _____________________ para la época de los hechos, de _______________ (Entidad)</w:t>
      </w:r>
    </w:p>
    <w:p w14:paraId="0BAFF72A" w14:textId="77777777" w:rsidR="00CE2409" w:rsidRDefault="00CE2409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70793AD" w14:textId="2BC84DBA" w:rsidR="00907ED3" w:rsidRPr="004D780B" w:rsidRDefault="00907ED3" w:rsidP="00907ED3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RELACIÓN DE LOS MEDIOS DE PRUEBA </w:t>
      </w:r>
    </w:p>
    <w:p w14:paraId="38B91D6E" w14:textId="77777777" w:rsidR="00907ED3" w:rsidRDefault="00907ED3" w:rsidP="00907ED3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0AAC6AD" w14:textId="77777777" w:rsidR="00907ED3" w:rsidRPr="00CE2409" w:rsidRDefault="00907ED3" w:rsidP="00907ED3">
      <w:pPr>
        <w:widowControl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  <w:r w:rsidRPr="00CE2409">
        <w:rPr>
          <w:rFonts w:ascii="Tahoma" w:hAnsi="Tahoma" w:cs="Tahoma"/>
          <w:i/>
          <w:color w:val="000000"/>
          <w:sz w:val="22"/>
          <w:szCs w:val="22"/>
          <w:lang w:val="es-CO"/>
        </w:rPr>
        <w:lastRenderedPageBreak/>
        <w:t>(Se identifican y relacionan todos los medios probatorios recolectados o allegados a la Indagación Preliminar, así como los recaudados en el Antecedente – Hallazgo Fiscal, Denuncia o Queja, Actuación Especial, o aplicación de cualquiera de los sistemas de control- señalando su ubicación en el expediente: carpetas y folios).</w:t>
      </w:r>
    </w:p>
    <w:p w14:paraId="1AC5F2FD" w14:textId="67FCD70E" w:rsidR="00907ED3" w:rsidRDefault="00907ED3" w:rsidP="001E2E20">
      <w:pPr>
        <w:widowControl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</w:p>
    <w:p w14:paraId="69D31B56" w14:textId="3E5A908B" w:rsidR="008076DC" w:rsidRDefault="008076DC" w:rsidP="008076DC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ACTUACIONES PROCESALES</w:t>
      </w:r>
    </w:p>
    <w:p w14:paraId="3367F246" w14:textId="35C62FBD" w:rsidR="008076DC" w:rsidRDefault="008076DC" w:rsidP="008076DC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14:paraId="0F222401" w14:textId="57064097" w:rsidR="008076DC" w:rsidRDefault="008076DC" w:rsidP="008076DC">
      <w:pPr>
        <w:widowControl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  <w:r>
        <w:rPr>
          <w:rFonts w:ascii="Tahoma" w:hAnsi="Tahoma" w:cs="Tahoma"/>
          <w:i/>
          <w:color w:val="000000"/>
          <w:sz w:val="22"/>
          <w:szCs w:val="22"/>
          <w:lang w:val="es-CO"/>
        </w:rPr>
        <w:t xml:space="preserve">Identificar las actuaciones procesales surtida </w:t>
      </w:r>
      <w:r w:rsidRPr="00CE2409">
        <w:rPr>
          <w:rFonts w:ascii="Tahoma" w:hAnsi="Tahoma" w:cs="Tahoma"/>
          <w:i/>
          <w:color w:val="000000"/>
          <w:sz w:val="22"/>
          <w:szCs w:val="22"/>
          <w:lang w:val="es-CO"/>
        </w:rPr>
        <w:t>señalando su ubicación en el expediente: carpetas y folios</w:t>
      </w:r>
      <w:r>
        <w:rPr>
          <w:rFonts w:ascii="Tahoma" w:hAnsi="Tahoma" w:cs="Tahoma"/>
          <w:i/>
          <w:color w:val="000000"/>
          <w:sz w:val="22"/>
          <w:szCs w:val="22"/>
          <w:lang w:val="es-CO"/>
        </w:rPr>
        <w:t>.</w:t>
      </w:r>
    </w:p>
    <w:p w14:paraId="25E8C111" w14:textId="0ECA65D7" w:rsidR="008076DC" w:rsidRDefault="008076DC" w:rsidP="008076DC">
      <w:pPr>
        <w:widowControl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</w:p>
    <w:p w14:paraId="0B4F209B" w14:textId="77777777" w:rsidR="00A05071" w:rsidRPr="005961CA" w:rsidRDefault="00A05071" w:rsidP="00A05071">
      <w:pPr>
        <w:tabs>
          <w:tab w:val="left" w:pos="0"/>
        </w:tabs>
        <w:jc w:val="both"/>
        <w:rPr>
          <w:rFonts w:ascii="Tahoma" w:hAnsi="Tahoma" w:cs="Tahoma"/>
          <w:iCs/>
          <w:sz w:val="22"/>
          <w:szCs w:val="22"/>
          <w:lang w:val="es-CO"/>
        </w:rPr>
      </w:pPr>
    </w:p>
    <w:p w14:paraId="75A28251" w14:textId="77777777" w:rsidR="00A05071" w:rsidRPr="005961CA" w:rsidRDefault="00A05071" w:rsidP="00A05071">
      <w:pPr>
        <w:shd w:val="clear" w:color="auto" w:fill="FFFFFF"/>
        <w:tabs>
          <w:tab w:val="left" w:pos="0"/>
        </w:tabs>
        <w:overflowPunct w:val="0"/>
        <w:jc w:val="center"/>
        <w:rPr>
          <w:rFonts w:ascii="Tahoma" w:hAnsi="Tahoma" w:cs="Tahoma"/>
          <w:b/>
          <w:bCs/>
          <w:iCs/>
          <w:sz w:val="22"/>
          <w:szCs w:val="22"/>
          <w:lang w:val="es-CO"/>
        </w:rPr>
      </w:pPr>
      <w:r w:rsidRPr="005961CA">
        <w:rPr>
          <w:rFonts w:ascii="Tahoma" w:hAnsi="Tahoma" w:cs="Tahoma"/>
          <w:b/>
          <w:bCs/>
          <w:iCs/>
          <w:sz w:val="22"/>
          <w:szCs w:val="22"/>
          <w:lang w:val="es-CO"/>
        </w:rPr>
        <w:t>VINCULACIÓN AL GARANTE</w:t>
      </w:r>
    </w:p>
    <w:p w14:paraId="766E5D7A" w14:textId="77777777" w:rsidR="00A05071" w:rsidRPr="005961CA" w:rsidRDefault="00A05071" w:rsidP="00A05071">
      <w:pPr>
        <w:shd w:val="clear" w:color="auto" w:fill="FFFFFF"/>
        <w:tabs>
          <w:tab w:val="left" w:pos="0"/>
        </w:tabs>
        <w:overflowPunct w:val="0"/>
        <w:rPr>
          <w:rFonts w:ascii="Tahoma" w:hAnsi="Tahoma" w:cs="Tahoma"/>
          <w:b/>
          <w:bCs/>
          <w:iCs/>
          <w:sz w:val="22"/>
          <w:szCs w:val="22"/>
          <w:lang w:val="es-CO"/>
        </w:rPr>
      </w:pPr>
    </w:p>
    <w:p w14:paraId="0304FB7F" w14:textId="77777777" w:rsidR="00A05071" w:rsidRPr="005961CA" w:rsidRDefault="00A05071" w:rsidP="00A05071">
      <w:pPr>
        <w:shd w:val="clear" w:color="auto" w:fill="FFFFFF"/>
        <w:tabs>
          <w:tab w:val="left" w:pos="0"/>
        </w:tabs>
        <w:overflowPunct w:val="0"/>
        <w:jc w:val="both"/>
        <w:rPr>
          <w:rFonts w:ascii="Tahoma" w:hAnsi="Tahoma" w:cs="Tahoma"/>
          <w:bCs/>
          <w:iCs/>
          <w:sz w:val="22"/>
          <w:szCs w:val="22"/>
          <w:lang w:val="es-CO"/>
        </w:rPr>
      </w:pPr>
      <w:r w:rsidRPr="005961CA">
        <w:rPr>
          <w:rFonts w:ascii="Tahoma" w:hAnsi="Tahoma" w:cs="Tahoma"/>
          <w:bCs/>
          <w:iCs/>
          <w:sz w:val="22"/>
          <w:szCs w:val="22"/>
          <w:lang w:val="es-CO"/>
        </w:rPr>
        <w:t xml:space="preserve">De conformidad al artículo 44 de la ley 610 de 2000 se hace necesario vincular como tercero civilmente responsable a la (s) siguiente (s) compañía (s) de seguros, la cual tendrá (n) los mismos derechos y facultades del principal implicado, </w:t>
      </w:r>
    </w:p>
    <w:p w14:paraId="7130F972" w14:textId="77777777" w:rsidR="00A05071" w:rsidRPr="005961CA" w:rsidRDefault="00A05071" w:rsidP="00A05071">
      <w:pPr>
        <w:shd w:val="clear" w:color="auto" w:fill="FFFFFF"/>
        <w:tabs>
          <w:tab w:val="left" w:pos="0"/>
        </w:tabs>
        <w:overflowPunct w:val="0"/>
        <w:jc w:val="both"/>
        <w:rPr>
          <w:rFonts w:ascii="Tahoma" w:hAnsi="Tahoma" w:cs="Tahoma"/>
          <w:bCs/>
          <w:iCs/>
          <w:sz w:val="22"/>
          <w:szCs w:val="22"/>
          <w:lang w:val="es-CO"/>
        </w:rPr>
      </w:pPr>
    </w:p>
    <w:p w14:paraId="7EDE8119" w14:textId="77777777" w:rsidR="00A05071" w:rsidRPr="005961CA" w:rsidRDefault="00A05071" w:rsidP="00A05071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Compañía ________________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390BA893" w14:textId="77777777" w:rsidR="00A05071" w:rsidRPr="005961CA" w:rsidRDefault="00A05071" w:rsidP="00A05071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Nit. _____________________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0F4ED90F" w14:textId="77777777" w:rsidR="00A05071" w:rsidRPr="005961CA" w:rsidRDefault="00A05071" w:rsidP="00A05071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No. De póliza 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5EE9DD21" w14:textId="77777777" w:rsidR="00A05071" w:rsidRPr="005961CA" w:rsidRDefault="00A05071" w:rsidP="00A05071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Fecha de expedición 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4CD51C2B" w14:textId="77777777" w:rsidR="00A05071" w:rsidRPr="005961CA" w:rsidRDefault="00A05071" w:rsidP="00A05071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Vigencia _________________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26A68E04" w14:textId="77777777" w:rsidR="00A05071" w:rsidRPr="005961CA" w:rsidRDefault="00A05071" w:rsidP="00A05071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Valor asegurado 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5EA2F49C" w14:textId="77777777" w:rsidR="00A05071" w:rsidRPr="005961CA" w:rsidRDefault="00A05071" w:rsidP="00A05071">
      <w:pPr>
        <w:tabs>
          <w:tab w:val="left" w:pos="0"/>
        </w:tabs>
        <w:ind w:left="360"/>
        <w:jc w:val="both"/>
        <w:rPr>
          <w:rFonts w:ascii="Tahoma" w:hAnsi="Tahoma" w:cs="Tahoma"/>
          <w:sz w:val="22"/>
          <w:szCs w:val="22"/>
          <w:lang w:val="es-CO"/>
        </w:rPr>
      </w:pPr>
      <w:r w:rsidRPr="005961CA">
        <w:rPr>
          <w:rFonts w:ascii="Tahoma" w:hAnsi="Tahoma" w:cs="Tahoma"/>
          <w:sz w:val="22"/>
          <w:szCs w:val="22"/>
          <w:lang w:val="es-CO"/>
        </w:rPr>
        <w:t>Clase de póliza ___________</w:t>
      </w:r>
      <w:r w:rsidRPr="005961CA">
        <w:rPr>
          <w:rFonts w:ascii="Tahoma" w:hAnsi="Tahoma" w:cs="Tahoma"/>
          <w:sz w:val="22"/>
          <w:szCs w:val="22"/>
          <w:lang w:val="es-CO"/>
        </w:rPr>
        <w:tab/>
      </w:r>
    </w:p>
    <w:p w14:paraId="05B1A68D" w14:textId="2C8EF79D" w:rsidR="00A05071" w:rsidRDefault="00A05071" w:rsidP="008076DC">
      <w:pPr>
        <w:widowControl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</w:p>
    <w:p w14:paraId="03BE0DF1" w14:textId="77777777" w:rsidR="00A05071" w:rsidRPr="008076DC" w:rsidRDefault="00A05071" w:rsidP="008076DC">
      <w:pPr>
        <w:widowControl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</w:p>
    <w:p w14:paraId="6DA4DB10" w14:textId="19F49CFF" w:rsidR="00BF7172" w:rsidRPr="008076DC" w:rsidRDefault="00BF7172" w:rsidP="008076DC">
      <w:pPr>
        <w:widowControl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8076DC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CONSIDERA</w:t>
      </w:r>
      <w:r w:rsidR="008076DC" w:rsidRPr="008076DC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CIONES DEL DESPACHO</w:t>
      </w:r>
    </w:p>
    <w:p w14:paraId="5837943D" w14:textId="77777777" w:rsidR="008076DC" w:rsidRPr="008076DC" w:rsidRDefault="008076DC" w:rsidP="008076DC">
      <w:pPr>
        <w:widowControl/>
        <w:tabs>
          <w:tab w:val="left" w:pos="0"/>
        </w:tabs>
        <w:jc w:val="center"/>
        <w:rPr>
          <w:rFonts w:ascii="Tahoma" w:hAnsi="Tahoma" w:cs="Tahoma"/>
          <w:b/>
          <w:i/>
          <w:color w:val="000000"/>
          <w:sz w:val="22"/>
          <w:szCs w:val="22"/>
          <w:lang w:val="es-CO"/>
        </w:rPr>
      </w:pPr>
    </w:p>
    <w:p w14:paraId="6874DF49" w14:textId="7BBDFF21" w:rsidR="00BF7172" w:rsidRPr="00F60379" w:rsidRDefault="00BF7172" w:rsidP="001E2E20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Indicar la fecha en que se</w:t>
      </w:r>
      <w:r w:rsidR="00907ED3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día apertura del 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proceso de responsabilidad fiscal.</w:t>
      </w:r>
    </w:p>
    <w:p w14:paraId="66A6D1B4" w14:textId="77777777" w:rsidR="00BF7172" w:rsidRPr="00F60379" w:rsidRDefault="00BF7172" w:rsidP="001E2E20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28C7CC98" w14:textId="77777777" w:rsidR="00BF7172" w:rsidRPr="00F60379" w:rsidRDefault="00BF7172" w:rsidP="00CE2409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Se debe realizar en recuento breve de las pruebas practicadas dentro de la actuación fiscal, que evidencien alguna de las causales </w:t>
      </w:r>
      <w:r w:rsidR="00FC6C38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de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Archivo, de conformidad con </w:t>
      </w:r>
      <w:r w:rsidR="00D55B5C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e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l artículo 47 de la Ley 610 de 2000, según sea el caso</w:t>
      </w:r>
      <w:r w:rsidR="00FC6C38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(especificar la causal que justifica el archivo)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.</w:t>
      </w:r>
    </w:p>
    <w:p w14:paraId="1400B3C5" w14:textId="4F9740CB" w:rsidR="00BF7172" w:rsidRDefault="00BF7172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4E6559CD" w14:textId="77777777" w:rsidR="00CE2409" w:rsidRDefault="00CE2409" w:rsidP="00CE2409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  <w:t>Realizar un análisis y valoración probatoria que soporta la decisión de archivo.</w:t>
      </w:r>
    </w:p>
    <w:p w14:paraId="2132EECF" w14:textId="77777777" w:rsidR="00CE2409" w:rsidRDefault="00CE2409" w:rsidP="00CE2409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</w:pPr>
    </w:p>
    <w:p w14:paraId="3A002CCD" w14:textId="77777777" w:rsidR="00CE2409" w:rsidRPr="00F463EF" w:rsidRDefault="00CE2409" w:rsidP="00CE2409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  <w:t>Desarrollar lo elementos de la responsabilidad fiscal contenidos en el artículo 5 de la Ley 610, modificado por el artículo 125 del decreto Ley 403 de 2020.</w:t>
      </w:r>
    </w:p>
    <w:p w14:paraId="789D8788" w14:textId="77777777" w:rsidR="00CE2409" w:rsidRPr="00F60379" w:rsidRDefault="00CE2409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79FD4A27" w14:textId="77D052B4" w:rsidR="00F46048" w:rsidRDefault="006D60EF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MX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MX"/>
        </w:rPr>
        <w:t>En mérito de lo anteriormente expuesto, este Despacho</w:t>
      </w:r>
    </w:p>
    <w:p w14:paraId="1ED25CEE" w14:textId="08BA8D6D" w:rsidR="00CE2409" w:rsidRPr="00F60379" w:rsidRDefault="00CE2409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MX"/>
        </w:rPr>
      </w:pPr>
    </w:p>
    <w:p w14:paraId="3C4ACBD3" w14:textId="77777777" w:rsidR="006D60EF" w:rsidRPr="00F60379" w:rsidRDefault="006D60EF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RESUELVE:</w:t>
      </w:r>
    </w:p>
    <w:p w14:paraId="1C7A3F10" w14:textId="77777777" w:rsidR="008F3A04" w:rsidRPr="00F60379" w:rsidRDefault="008F3A04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18D20163" w14:textId="0F4AA948" w:rsidR="00F46048" w:rsidRPr="00F60379" w:rsidRDefault="000A46CC" w:rsidP="001E2E20">
      <w:pPr>
        <w:widowControl/>
        <w:tabs>
          <w:tab w:val="left" w:pos="-2268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ARTÍCULO PRIMERO:  </w:t>
      </w:r>
      <w:r w:rsidR="00907ED3">
        <w:rPr>
          <w:rFonts w:ascii="Tahoma" w:hAnsi="Tahoma" w:cs="Tahoma"/>
          <w:iCs/>
          <w:color w:val="000000"/>
          <w:sz w:val="22"/>
          <w:szCs w:val="22"/>
          <w:lang w:val="es-CO"/>
        </w:rPr>
        <w:t>Ordenar el archivo de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la acción fiscal, por los hechos objeto de </w:t>
      </w:r>
      <w:r w:rsidR="00FB08F5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No.  _______</w:t>
      </w:r>
      <w:r w:rsidR="00BB4262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, adelantado ante la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_________ (entidad), de conformidad con lo dispuesto en </w:t>
      </w:r>
      <w:r w:rsidR="00FB08F5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e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l artículo 47 de la Ley 610 de 2000.</w:t>
      </w:r>
    </w:p>
    <w:p w14:paraId="4B8BEBC3" w14:textId="77777777" w:rsidR="006D60EF" w:rsidRPr="00F60379" w:rsidRDefault="006D60EF" w:rsidP="001E2E20">
      <w:pPr>
        <w:widowControl/>
        <w:ind w:left="2127" w:hanging="2127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</w:p>
    <w:p w14:paraId="51E0658A" w14:textId="77777777" w:rsidR="006D60EF" w:rsidRPr="00F60379" w:rsidRDefault="00F46048" w:rsidP="001E2E20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SEGUNDO: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Declarar probada la causal que conlleva a</w:t>
      </w:r>
      <w:r w:rsidR="00CA2DD8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l 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archivo de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la acción fiscal y por ende conduce al archivo del expediente.</w:t>
      </w:r>
    </w:p>
    <w:p w14:paraId="28A446D6" w14:textId="77777777" w:rsidR="00F46048" w:rsidRPr="00F60379" w:rsidRDefault="00F46048" w:rsidP="001E2E20">
      <w:pPr>
        <w:widowControl/>
        <w:shd w:val="clear" w:color="auto" w:fill="FFFFFF"/>
        <w:ind w:left="2268" w:hanging="2268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413E4234" w14:textId="184C7985" w:rsidR="006D60EF" w:rsidRPr="00F60379" w:rsidRDefault="00F46048" w:rsidP="001E2E20">
      <w:pPr>
        <w:widowControl/>
        <w:ind w:firstLine="3"/>
        <w:jc w:val="both"/>
        <w:rPr>
          <w:rFonts w:ascii="Tahoma" w:hAnsi="Tahoma" w:cs="Tahoma"/>
          <w:iCs/>
          <w:color w:val="FF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ARTÍCULO </w:t>
      </w:r>
      <w:r w:rsidR="00C85E11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TERCERO: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Ordenar el archivo del expediente de</w:t>
      </w:r>
      <w:r w:rsidR="00907ED3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responsabilidad fiscal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por no encontrar mérito </w:t>
      </w:r>
      <w:r w:rsidR="006254ED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para </w:t>
      </w:r>
      <w:r w:rsidR="00907ED3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imputar responsabilidad fiscal 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en contra del señor</w:t>
      </w:r>
      <w:r w:rsidR="006254ED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(es)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________ (nombre), portador de la cédula de ciudadanía No. __________ </w:t>
      </w:r>
      <w:r w:rsidR="00131954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expedida en 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 ____, en su condición de __________, (</w:t>
      </w:r>
      <w:r w:rsidR="006254ED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Cargo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), de conformidad con lo señalado en la parte motiva de esta providencia. </w:t>
      </w:r>
    </w:p>
    <w:p w14:paraId="0C7EA327" w14:textId="77777777" w:rsidR="00C85E11" w:rsidRPr="00F60379" w:rsidRDefault="00C85E11" w:rsidP="001E2E20">
      <w:pPr>
        <w:widowControl/>
        <w:ind w:left="2268" w:hanging="2268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5F00306D" w14:textId="117C25AA" w:rsidR="008076DC" w:rsidRDefault="00C85E11" w:rsidP="001E2E20">
      <w:pPr>
        <w:widowControl/>
        <w:shd w:val="clear" w:color="auto" w:fill="FFFFFF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CUARTO: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Desvincular </w:t>
      </w:r>
      <w:r w:rsidR="008076DC" w:rsidRPr="008076D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del Proceso de Responsabilidad Fiscal 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>No._____</w:t>
      </w:r>
      <w:r w:rsidR="008076DC" w:rsidRPr="008076DC">
        <w:rPr>
          <w:rFonts w:ascii="Tahoma" w:hAnsi="Tahoma" w:cs="Tahoma"/>
          <w:iCs/>
          <w:color w:val="000000"/>
          <w:sz w:val="22"/>
          <w:szCs w:val="22"/>
          <w:lang w:val="es-CO"/>
        </w:rPr>
        <w:t>, como Terceros Civilmente Responsables, a las Compa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>ñí</w:t>
      </w:r>
      <w:r w:rsidR="008076DC" w:rsidRPr="008076D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as de Seguros: 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______, identificada con </w:t>
      </w:r>
      <w:r w:rsidR="008076DC" w:rsidRPr="008076D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NIT 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>_______</w:t>
      </w:r>
      <w:r w:rsidR="008076DC" w:rsidRPr="008076D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de acuerdo a P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>ó</w:t>
      </w:r>
      <w:r w:rsidR="008076DC" w:rsidRPr="008076D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liza de 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>____</w:t>
      </w:r>
      <w:r w:rsidR="008076DC" w:rsidRPr="008076D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N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>o. _________</w:t>
      </w:r>
      <w:r w:rsidR="008076DC" w:rsidRPr="008076D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con una vigencia desde 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>______</w:t>
      </w:r>
      <w:r w:rsidR="008076DC" w:rsidRPr="008076D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hasta 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>_____</w:t>
      </w:r>
      <w:r w:rsidR="008076DC" w:rsidRPr="008076D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, por un valor asegurado de 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>_____.</w:t>
      </w:r>
    </w:p>
    <w:p w14:paraId="54FF5515" w14:textId="77777777" w:rsidR="008076DC" w:rsidRDefault="008076DC" w:rsidP="001E2E20">
      <w:pPr>
        <w:widowControl/>
        <w:shd w:val="clear" w:color="auto" w:fill="FFFFFF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7145D5F9" w14:textId="210FE297" w:rsidR="006D60EF" w:rsidRPr="00F60379" w:rsidRDefault="008076DC" w:rsidP="001E2E20">
      <w:pPr>
        <w:widowControl/>
        <w:shd w:val="clear" w:color="auto" w:fill="FFFFFF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QUINTO: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En el evento de que con posterioridad aparecieren nuevas pruebas que desvirtúen los fundamentos que sirvieron de base para el archivo, o se demostrare que la decisión se baso en prueba falsa, se ordenara la reapertura de la actuación fiscal, de conformidad con el artículo 17 de la ley 610 de 2000.</w:t>
      </w:r>
    </w:p>
    <w:p w14:paraId="1F2EA440" w14:textId="77777777" w:rsidR="00C85E11" w:rsidRPr="00F60379" w:rsidRDefault="00C85E11" w:rsidP="001E2E20">
      <w:pPr>
        <w:widowControl/>
        <w:shd w:val="clear" w:color="auto" w:fill="FFFFFF"/>
        <w:tabs>
          <w:tab w:val="left" w:pos="0"/>
        </w:tabs>
        <w:ind w:left="1454" w:hanging="1454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5B5FE937" w14:textId="4D6B34B4" w:rsidR="008A0E15" w:rsidRPr="00F60379" w:rsidRDefault="00C85E11" w:rsidP="008E47D9">
      <w:pPr>
        <w:widowControl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QUINTO: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E80F64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E</w:t>
      </w:r>
      <w:r w:rsidR="00E03F11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nviar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, el expediente dentro de los </w:t>
      </w:r>
      <w:r w:rsidR="00907ED3">
        <w:rPr>
          <w:rFonts w:ascii="Tahoma" w:hAnsi="Tahoma" w:cs="Tahoma"/>
          <w:iCs/>
          <w:color w:val="000000"/>
          <w:sz w:val="22"/>
          <w:szCs w:val="22"/>
          <w:lang w:val="es-CO"/>
        </w:rPr>
        <w:t>ocho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(</w:t>
      </w:r>
      <w:r w:rsidR="00907ED3">
        <w:rPr>
          <w:rFonts w:ascii="Tahoma" w:hAnsi="Tahoma" w:cs="Tahoma"/>
          <w:iCs/>
          <w:color w:val="000000"/>
          <w:sz w:val="22"/>
          <w:szCs w:val="22"/>
          <w:lang w:val="es-CO"/>
        </w:rPr>
        <w:t>8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) días siguientes al Superior Jerárquico o Funcional,</w:t>
      </w:r>
      <w:r w:rsidR="00557F0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a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fin de que se surta el grado de consulta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8076DC" w:rsidRPr="008076DC">
        <w:rPr>
          <w:rFonts w:ascii="Tahoma" w:hAnsi="Tahoma" w:cs="Tahoma"/>
          <w:iCs/>
          <w:color w:val="000000"/>
          <w:sz w:val="22"/>
          <w:szCs w:val="22"/>
          <w:lang w:val="es-CO"/>
        </w:rPr>
        <w:t>acorde con lo dispuesto en el art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>í</w:t>
      </w:r>
      <w:r w:rsidR="008076DC" w:rsidRPr="008076DC">
        <w:rPr>
          <w:rFonts w:ascii="Tahoma" w:hAnsi="Tahoma" w:cs="Tahoma"/>
          <w:iCs/>
          <w:color w:val="000000"/>
          <w:sz w:val="22"/>
          <w:szCs w:val="22"/>
          <w:lang w:val="es-CO"/>
        </w:rPr>
        <w:t>culo 18 de la Ley 610 de 2000</w:t>
      </w:r>
      <w:r w:rsidR="008076D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, </w:t>
      </w:r>
      <w:r w:rsidR="008076DC" w:rsidRPr="008076DC">
        <w:rPr>
          <w:rFonts w:ascii="Tahoma" w:hAnsi="Tahoma" w:cs="Tahoma"/>
          <w:iCs/>
          <w:color w:val="000000"/>
          <w:sz w:val="22"/>
          <w:szCs w:val="22"/>
          <w:lang w:val="es-CO"/>
        </w:rPr>
        <w:t>modificado por el artículo 132 del Decreto Ley 403 de 2020.</w:t>
      </w:r>
    </w:p>
    <w:p w14:paraId="0982C524" w14:textId="6F9DAC1A" w:rsidR="006D60EF" w:rsidRPr="00F60379" w:rsidRDefault="006D60EF" w:rsidP="001E2E20">
      <w:pPr>
        <w:widowControl/>
        <w:ind w:left="2268" w:hanging="2268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78D1A79A" w14:textId="6A508AD5" w:rsidR="007373DF" w:rsidRPr="00DE0F42" w:rsidRDefault="008F3A04" w:rsidP="007373DF">
      <w:pPr>
        <w:widowControl/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ARTÍCULO </w:t>
      </w:r>
      <w:r w:rsidR="008A0E15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SEXTO</w:t>
      </w: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: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Ordenar</w:t>
      </w:r>
      <w:r w:rsidR="00293522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y comunicar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el traslado de copia de las diligencias a </w:t>
      </w:r>
      <w:r w:rsidR="007373D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____ para lo de su competencia.</w:t>
      </w:r>
      <w:r w:rsidR="00DE0F42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(</w:t>
      </w:r>
      <w:r w:rsidR="00DE0F42">
        <w:rPr>
          <w:rFonts w:ascii="Tahoma" w:hAnsi="Tahoma" w:cs="Tahoma"/>
          <w:i/>
          <w:color w:val="000000"/>
          <w:sz w:val="22"/>
          <w:szCs w:val="22"/>
          <w:lang w:val="es-CO"/>
        </w:rPr>
        <w:t>En caso que se considere necesario)</w:t>
      </w:r>
    </w:p>
    <w:p w14:paraId="1E17C19F" w14:textId="77777777" w:rsidR="007373DF" w:rsidRPr="00F60379" w:rsidRDefault="007373DF" w:rsidP="001E2E20">
      <w:pPr>
        <w:widowControl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106BC236" w14:textId="640AA54A" w:rsidR="00D50E91" w:rsidRPr="00F60379" w:rsidRDefault="008F3A04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</w:t>
      </w:r>
      <w:r w:rsidR="00593D53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RTÍCULO SÉ</w:t>
      </w:r>
      <w:r w:rsidR="008A0E15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PTIMO:</w:t>
      </w:r>
      <w:r w:rsidR="008A0E15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ab/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  <w:r w:rsidR="00D50E91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Enviar copia de la presente providencia a la entidad afectada, </w:t>
      </w:r>
      <w:r w:rsidR="003136B9" w:rsidRPr="003136B9">
        <w:rPr>
          <w:rFonts w:ascii="Tahoma" w:hAnsi="Tahoma" w:cs="Tahoma"/>
          <w:iCs/>
          <w:color w:val="000000"/>
          <w:sz w:val="22"/>
          <w:szCs w:val="22"/>
          <w:lang w:val="es-CO"/>
        </w:rPr>
        <w:t>con el propósito que surta los trámites de carácter contable, presupuestal y financiero que correspondan y las demás que considere necesarias.</w:t>
      </w:r>
    </w:p>
    <w:p w14:paraId="1106561B" w14:textId="77777777" w:rsidR="007D64A6" w:rsidRPr="00F60379" w:rsidRDefault="007D64A6" w:rsidP="001E2E20">
      <w:pPr>
        <w:widowControl/>
        <w:tabs>
          <w:tab w:val="left" w:pos="0"/>
        </w:tabs>
        <w:ind w:left="2694" w:hanging="2694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B21FE09" w14:textId="7C8336DB" w:rsidR="006D60EF" w:rsidRPr="00F60379" w:rsidRDefault="00302B46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lastRenderedPageBreak/>
        <w:t>ARTÍCULO OCTAVO</w:t>
      </w:r>
      <w:r w:rsidR="007D64A6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:</w:t>
      </w:r>
      <w:r w:rsidR="007D64A6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ab/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Notificar</w:t>
      </w:r>
      <w:r w:rsidR="005D759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por estado 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el contenido de la presente providencia</w:t>
      </w:r>
      <w:r w:rsidR="00C73779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, </w:t>
      </w:r>
      <w:r w:rsidR="005D759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a los señores _________ (nombre, identificación y cargo) </w:t>
      </w:r>
      <w:r w:rsidR="00C73779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haciéndole saber que contra la presente</w:t>
      </w:r>
      <w:r w:rsidR="00DE4336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no </w:t>
      </w:r>
      <w:r w:rsidR="00C73779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proceden </w:t>
      </w:r>
      <w:r w:rsidR="00DE4336">
        <w:rPr>
          <w:rFonts w:ascii="Tahoma" w:hAnsi="Tahoma" w:cs="Tahoma"/>
          <w:iCs/>
          <w:color w:val="000000"/>
          <w:sz w:val="22"/>
          <w:szCs w:val="22"/>
          <w:lang w:val="es-CO"/>
        </w:rPr>
        <w:t>recursos.</w:t>
      </w:r>
    </w:p>
    <w:p w14:paraId="221B69E6" w14:textId="77777777" w:rsidR="008A0E15" w:rsidRPr="00F60379" w:rsidRDefault="008A0E15" w:rsidP="001E2E20">
      <w:pPr>
        <w:widowControl/>
        <w:tabs>
          <w:tab w:val="left" w:pos="0"/>
        </w:tabs>
        <w:ind w:left="2694" w:hanging="2694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10BA731A" w14:textId="61D9225A" w:rsidR="006D60EF" w:rsidRDefault="006D60EF" w:rsidP="001D4DB9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  <w:r w:rsidR="001D4DB9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NOVENO</w:t>
      </w:r>
      <w:r w:rsidR="008E47D9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:</w:t>
      </w:r>
      <w:r w:rsidR="001D4DB9" w:rsidRPr="00F60379">
        <w:rPr>
          <w:rFonts w:ascii="Tahoma" w:hAnsi="Tahoma" w:cs="Tahoma"/>
          <w:b/>
          <w:bCs/>
          <w:i/>
          <w:iCs/>
          <w:color w:val="000000"/>
          <w:sz w:val="22"/>
          <w:szCs w:val="22"/>
          <w:lang w:val="es-CO"/>
        </w:rPr>
        <w:t xml:space="preserve"> </w:t>
      </w:r>
      <w:r w:rsidR="001D4DB9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Remítase a la secretaría </w:t>
      </w:r>
      <w:r w:rsidR="007373D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General y </w:t>
      </w:r>
      <w:r w:rsidR="001D4DB9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Común para lo de su competencia.</w:t>
      </w:r>
    </w:p>
    <w:p w14:paraId="6207C151" w14:textId="5E902C79" w:rsidR="00DE0F42" w:rsidRDefault="00DE0F42" w:rsidP="001D4DB9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11EFE3B3" w14:textId="4A3DF610" w:rsidR="00DE0F42" w:rsidRPr="00F60379" w:rsidRDefault="00DE0F42" w:rsidP="00DE0F42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</w:t>
      </w:r>
      <w:r w:rsidRPr="004D780B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TÍCULO </w:t>
      </w:r>
      <w:r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DECIMO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:</w:t>
      </w:r>
      <w:r w:rsidRPr="004D780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Disponer el Archivo F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í</w:t>
      </w:r>
      <w:r w:rsidRPr="004D780B">
        <w:rPr>
          <w:rFonts w:ascii="Tahoma" w:hAnsi="Tahoma" w:cs="Tahoma"/>
          <w:iCs/>
          <w:color w:val="000000"/>
          <w:sz w:val="22"/>
          <w:szCs w:val="22"/>
          <w:lang w:val="es-CO"/>
        </w:rPr>
        <w:t>sico del expediente de la presente Indagaci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ó</w:t>
      </w:r>
      <w:r w:rsidRPr="004D780B">
        <w:rPr>
          <w:rFonts w:ascii="Tahoma" w:hAnsi="Tahoma" w:cs="Tahoma"/>
          <w:iCs/>
          <w:color w:val="000000"/>
          <w:sz w:val="22"/>
          <w:szCs w:val="22"/>
          <w:lang w:val="es-CO"/>
        </w:rPr>
        <w:t>n Preliminar, cumplidos los tr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á</w:t>
      </w:r>
      <w:r w:rsidRPr="004D780B">
        <w:rPr>
          <w:rFonts w:ascii="Tahoma" w:hAnsi="Tahoma" w:cs="Tahoma"/>
          <w:iCs/>
          <w:color w:val="000000"/>
          <w:sz w:val="22"/>
          <w:szCs w:val="22"/>
          <w:lang w:val="es-CO"/>
        </w:rPr>
        <w:t>mites ordenados en precedencia, conforme a los procedimientos de gesti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ó</w:t>
      </w:r>
      <w:r w:rsidRPr="004D780B">
        <w:rPr>
          <w:rFonts w:ascii="Tahoma" w:hAnsi="Tahoma" w:cs="Tahoma"/>
          <w:iCs/>
          <w:color w:val="000000"/>
          <w:sz w:val="22"/>
          <w:szCs w:val="22"/>
          <w:lang w:val="es-CO"/>
        </w:rPr>
        <w:t>n documental.</w:t>
      </w:r>
    </w:p>
    <w:p w14:paraId="5C06F4F3" w14:textId="77777777" w:rsidR="00DE0F42" w:rsidRPr="00F60379" w:rsidRDefault="00DE0F42" w:rsidP="001D4DB9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5BDE580D" w14:textId="77777777" w:rsidR="001D4DB9" w:rsidRPr="00F60379" w:rsidRDefault="001D4DB9" w:rsidP="001E2E20">
      <w:pPr>
        <w:widowControl/>
        <w:tabs>
          <w:tab w:val="left" w:pos="0"/>
        </w:tabs>
        <w:ind w:left="1814" w:hanging="1814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7BE4DFFB" w14:textId="77777777" w:rsidR="006D60EF" w:rsidRPr="00F60379" w:rsidRDefault="008A0E15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NOTIFÍQUESE</w:t>
      </w:r>
      <w:r w:rsidR="00293522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,</w:t>
      </w:r>
      <w:r w:rsidR="008C67F4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 </w:t>
      </w:r>
      <w:r w:rsidR="00593D53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COMUNÍ</w:t>
      </w:r>
      <w:r w:rsidR="00593D53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QUESE Y</w:t>
      </w: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 CÚMPLASE. </w:t>
      </w:r>
    </w:p>
    <w:p w14:paraId="1671AAA7" w14:textId="77777777" w:rsidR="00D50E91" w:rsidRPr="00F60379" w:rsidRDefault="00D50E91" w:rsidP="001E2E20">
      <w:pPr>
        <w:widowControl/>
        <w:tabs>
          <w:tab w:val="left" w:pos="0"/>
        </w:tabs>
        <w:jc w:val="center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21AC95EC" w14:textId="77777777" w:rsidR="006D60EF" w:rsidRPr="00F60379" w:rsidRDefault="006D60EF" w:rsidP="001E2E20">
      <w:pPr>
        <w:widowControl/>
        <w:tabs>
          <w:tab w:val="left" w:pos="0"/>
        </w:tabs>
        <w:jc w:val="center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</w:p>
    <w:p w14:paraId="75003C9F" w14:textId="77777777" w:rsidR="006D60EF" w:rsidRPr="00F60379" w:rsidRDefault="006D60EF" w:rsidP="001E2E20">
      <w:pPr>
        <w:widowControl/>
        <w:shd w:val="clear" w:color="auto" w:fill="FFFFFF"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  <w:r w:rsidR="008E47D9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</w:p>
    <w:p w14:paraId="2522A151" w14:textId="77777777" w:rsidR="006D60EF" w:rsidRPr="005C5814" w:rsidRDefault="008A0E15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5C5814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Director Téc</w:t>
      </w:r>
      <w:r w:rsidR="004D4CD4" w:rsidRPr="005C5814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nico de Responsabilidad Fiscal</w:t>
      </w:r>
    </w:p>
    <w:p w14:paraId="3C935626" w14:textId="77777777" w:rsidR="00293522" w:rsidRPr="00F60379" w:rsidRDefault="00293522" w:rsidP="001E2E20">
      <w:pPr>
        <w:widowControl/>
        <w:shd w:val="clear" w:color="auto" w:fill="FFFFFF"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7B5CD2B5" w14:textId="77777777" w:rsidR="00293522" w:rsidRPr="00F60379" w:rsidRDefault="00293522" w:rsidP="001E2E20">
      <w:pPr>
        <w:widowControl/>
        <w:shd w:val="clear" w:color="auto" w:fill="FFFFFF"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30C60F7" w14:textId="77777777" w:rsidR="008E47D9" w:rsidRPr="00F60379" w:rsidRDefault="008E47D9" w:rsidP="001E2E20">
      <w:pPr>
        <w:widowControl/>
        <w:shd w:val="clear" w:color="auto" w:fill="FFFFFF"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7CF0BD44" w14:textId="77777777" w:rsidR="008E47D9" w:rsidRPr="00F60379" w:rsidRDefault="008E47D9" w:rsidP="001E2E20">
      <w:pPr>
        <w:widowControl/>
        <w:shd w:val="clear" w:color="auto" w:fill="FFFFFF"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A99DC3B" w14:textId="77777777" w:rsidR="001E2E20" w:rsidRPr="005C5814" w:rsidRDefault="00293522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5C5814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Funcionario Sustanciador</w:t>
      </w:r>
    </w:p>
    <w:sectPr w:rsidR="001E2E20" w:rsidRPr="005C5814" w:rsidSect="004439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284" w:right="1701" w:bottom="1701" w:left="1701" w:header="709" w:footer="131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D7FC2E" w14:textId="77777777" w:rsidR="00F22698" w:rsidRDefault="00F22698">
      <w:r>
        <w:separator/>
      </w:r>
    </w:p>
  </w:endnote>
  <w:endnote w:type="continuationSeparator" w:id="0">
    <w:p w14:paraId="45906700" w14:textId="77777777" w:rsidR="00F22698" w:rsidRDefault="00F22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C819C" w14:textId="77777777" w:rsidR="001E6056" w:rsidRDefault="001E605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493211" w14:textId="77777777" w:rsidR="00593D53" w:rsidRDefault="00907ED3" w:rsidP="00593D53">
    <w:pPr>
      <w:pStyle w:val="Piedepgina"/>
      <w:rPr>
        <w:sz w:val="12"/>
        <w:szCs w:val="22"/>
        <w:lang w:val="es-CO" w:eastAsia="es-CO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639615B" wp14:editId="1258D360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0" b="3810"/>
              <wp:wrapNone/>
              <wp:docPr id="1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B1D254" w14:textId="77777777" w:rsidR="00593D53" w:rsidRDefault="00593D53" w:rsidP="00593D53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1E6056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1E6056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4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64DED327" w14:textId="77777777" w:rsidR="00593D53" w:rsidRDefault="00593D53" w:rsidP="00593D53">
                          <w:pPr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39615B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632.45pt;margin-top:566.55pt;width:79.1pt;height:15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">
              <v:path arrowok="t"/>
              <v:textbox>
                <w:txbxContent>
                  <w:p w14:paraId="74B1D254" w14:textId="77777777" w:rsidR="00593D53" w:rsidRDefault="00593D53" w:rsidP="00593D53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1E6056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1E6056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4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64DED327" w14:textId="77777777" w:rsidR="00593D53" w:rsidRDefault="00593D53" w:rsidP="00593D53">
                    <w:pPr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71269A7" w14:textId="77777777" w:rsidR="00593D53" w:rsidRDefault="00593D53" w:rsidP="00593D53">
    <w:pPr>
      <w:tabs>
        <w:tab w:val="center" w:pos="4550"/>
        <w:tab w:val="left" w:pos="5818"/>
      </w:tabs>
      <w:ind w:right="260"/>
      <w:jc w:val="right"/>
      <w:rPr>
        <w:color w:val="323E4F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1E6056">
      <w:rPr>
        <w:noProof/>
        <w:color w:val="323E4F"/>
      </w:rPr>
      <w:t>1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1E6056">
      <w:rPr>
        <w:noProof/>
        <w:color w:val="323E4F"/>
      </w:rPr>
      <w:t>4</w:t>
    </w:r>
    <w:r>
      <w:rPr>
        <w:color w:val="323E4F"/>
      </w:rPr>
      <w:fldChar w:fldCharType="end"/>
    </w:r>
  </w:p>
  <w:p w14:paraId="786BFD56" w14:textId="4ED5B66B" w:rsidR="00593D53" w:rsidRDefault="00593D53" w:rsidP="00593D53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 xml:space="preserve">Aprobado </w:t>
    </w:r>
    <w:r w:rsidR="001E6056">
      <w:rPr>
        <w:rFonts w:cs="Tahoma"/>
        <w:sz w:val="18"/>
        <w:szCs w:val="18"/>
        <w:lang w:val="es-MX"/>
      </w:rPr>
      <w:t>12 de diciembre de 2022</w:t>
    </w:r>
    <w:r>
      <w:rPr>
        <w:rFonts w:cs="Tahoma"/>
        <w:sz w:val="18"/>
        <w:szCs w:val="18"/>
        <w:lang w:val="es-MX"/>
      </w:rPr>
      <w:t xml:space="preserve"> </w:t>
    </w:r>
    <w:r>
      <w:rPr>
        <w:rFonts w:cs="Tahoma"/>
        <w:b/>
        <w:color w:val="008000"/>
        <w:sz w:val="18"/>
        <w:szCs w:val="18"/>
        <w:lang w:val="es-MX"/>
      </w:rPr>
      <w:t>COPIA CONTROLADA</w:t>
    </w:r>
  </w:p>
  <w:p w14:paraId="61E2CBFE" w14:textId="77777777" w:rsidR="00593D53" w:rsidRDefault="00593D53" w:rsidP="00593D53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54B8C3F0" w14:textId="77777777" w:rsidR="00112BC7" w:rsidRPr="00593D53" w:rsidRDefault="00593D53" w:rsidP="00593D53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8ED339" w14:textId="77777777" w:rsidR="001E6056" w:rsidRDefault="001E605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1FEA2E" w14:textId="77777777" w:rsidR="00F22698" w:rsidRDefault="00F22698">
      <w:r>
        <w:separator/>
      </w:r>
    </w:p>
  </w:footnote>
  <w:footnote w:type="continuationSeparator" w:id="0">
    <w:p w14:paraId="11FCCDCC" w14:textId="77777777" w:rsidR="00F22698" w:rsidRDefault="00F226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A3B01" w14:textId="77777777" w:rsidR="001E6056" w:rsidRDefault="001E605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364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5"/>
      <w:gridCol w:w="3243"/>
      <w:gridCol w:w="1657"/>
      <w:gridCol w:w="1189"/>
    </w:tblGrid>
    <w:tr w:rsidR="005B4896" w:rsidRPr="005B4896" w14:paraId="49DC8D7B" w14:textId="77777777" w:rsidTr="005B4896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FD1C6B4" w14:textId="4DD51FD6" w:rsidR="005B4896" w:rsidRPr="005B4896" w:rsidRDefault="001E6056" w:rsidP="005B4896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sz w:val="18"/>
              <w:szCs w:val="20"/>
            </w:rPr>
          </w:pPr>
          <w:r>
            <w:object w:dxaOrig="2805" w:dyaOrig="2340" w14:anchorId="3F45B36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1pt;height:92.25pt" o:ole="">
                <v:imagedata r:id="rId1" o:title=""/>
              </v:shape>
              <o:OLEObject Type="Embed" ProgID="PBrush" ShapeID="_x0000_i1025" DrawAspect="Content" ObjectID="_1731828456" r:id="rId2"/>
            </w:object>
          </w:r>
        </w:p>
      </w:tc>
      <w:tc>
        <w:tcPr>
          <w:tcW w:w="6790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6DC0D036" w14:textId="77777777" w:rsidR="004E11D5" w:rsidRDefault="004E11D5" w:rsidP="00950713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REGISTRO</w:t>
          </w:r>
        </w:p>
        <w:p w14:paraId="1900AC3E" w14:textId="77777777" w:rsidR="005B4896" w:rsidRPr="005B4896" w:rsidRDefault="00112BC7" w:rsidP="00C32A25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112BC7">
            <w:rPr>
              <w:rFonts w:ascii="Tahoma" w:hAnsi="Tahoma" w:cs="Tahoma"/>
              <w:b/>
              <w:bCs/>
              <w:sz w:val="20"/>
              <w:szCs w:val="20"/>
            </w:rPr>
            <w:t>AUTO DE A</w:t>
          </w:r>
          <w:r w:rsidR="000A46CC">
            <w:rPr>
              <w:rFonts w:ascii="Tahoma" w:hAnsi="Tahoma" w:cs="Tahoma"/>
              <w:b/>
              <w:bCs/>
              <w:sz w:val="20"/>
              <w:szCs w:val="20"/>
            </w:rPr>
            <w:t>R</w:t>
          </w:r>
          <w:r w:rsidR="00593D53">
            <w:rPr>
              <w:rFonts w:ascii="Tahoma" w:hAnsi="Tahoma" w:cs="Tahoma"/>
              <w:b/>
              <w:bCs/>
              <w:sz w:val="20"/>
              <w:szCs w:val="20"/>
            </w:rPr>
            <w:t xml:space="preserve">CHIVO DE </w:t>
          </w:r>
          <w:r w:rsidRPr="00112BC7">
            <w:rPr>
              <w:rFonts w:ascii="Tahoma" w:hAnsi="Tahoma" w:cs="Tahoma"/>
              <w:b/>
              <w:bCs/>
              <w:sz w:val="20"/>
              <w:szCs w:val="20"/>
            </w:rPr>
            <w:t>PROCESO DE RESPONSABILIDAD FISCAL</w:t>
          </w:r>
        </w:p>
      </w:tc>
      <w:bookmarkStart w:id="0" w:name="_GoBack"/>
      <w:bookmarkEnd w:id="0"/>
    </w:tr>
    <w:tr w:rsidR="005B4896" w:rsidRPr="005B4896" w14:paraId="1BECDAC2" w14:textId="77777777" w:rsidTr="00750B56">
      <w:trPr>
        <w:cantSplit/>
        <w:trHeight w:val="52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2D2C820C" w14:textId="77777777" w:rsidR="005B4896" w:rsidRPr="005B4896" w:rsidRDefault="005B4896" w:rsidP="005B4896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18"/>
              <w:szCs w:val="20"/>
            </w:rPr>
          </w:pPr>
        </w:p>
      </w:tc>
      <w:tc>
        <w:tcPr>
          <w:tcW w:w="367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F85E273" w14:textId="77777777" w:rsidR="005B4896" w:rsidRPr="005B4896" w:rsidRDefault="005B4896" w:rsidP="005B4896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18"/>
              <w:szCs w:val="20"/>
            </w:rPr>
          </w:pPr>
          <w:r w:rsidRPr="005B4896">
            <w:rPr>
              <w:rFonts w:ascii="Tahoma" w:hAnsi="Tahoma" w:cs="Tahoma"/>
              <w:b/>
              <w:sz w:val="18"/>
              <w:szCs w:val="20"/>
            </w:rPr>
            <w:t xml:space="preserve">Proceso: </w:t>
          </w:r>
          <w:r w:rsidRPr="005B4896">
            <w:rPr>
              <w:rFonts w:ascii="Tahoma" w:hAnsi="Tahoma" w:cs="Tahoma"/>
              <w:sz w:val="18"/>
              <w:szCs w:val="20"/>
            </w:rPr>
            <w:t>RF-Responsabilidad Fiscal</w:t>
          </w:r>
          <w:r w:rsidRPr="005B4896">
            <w:rPr>
              <w:rFonts w:ascii="Tahoma" w:hAnsi="Tahoma" w:cs="Tahoma"/>
              <w:b/>
              <w:sz w:val="18"/>
              <w:szCs w:val="20"/>
            </w:rPr>
            <w:t xml:space="preserve"> </w:t>
          </w:r>
        </w:p>
      </w:tc>
      <w:tc>
        <w:tcPr>
          <w:tcW w:w="1843" w:type="dxa"/>
          <w:shd w:val="clear" w:color="auto" w:fill="auto"/>
          <w:vAlign w:val="center"/>
        </w:tcPr>
        <w:p w14:paraId="6E4D1251" w14:textId="1D6CE05F" w:rsidR="005B4896" w:rsidRPr="000E59E9" w:rsidRDefault="005B4896" w:rsidP="00112BC7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18"/>
              <w:szCs w:val="20"/>
            </w:rPr>
          </w:pPr>
          <w:r w:rsidRPr="000E59E9">
            <w:rPr>
              <w:rFonts w:ascii="Tahoma" w:hAnsi="Tahoma" w:cs="Tahoma"/>
              <w:b/>
              <w:sz w:val="18"/>
              <w:szCs w:val="20"/>
            </w:rPr>
            <w:t>Código:</w:t>
          </w:r>
          <w:r w:rsidRPr="000E59E9">
            <w:rPr>
              <w:rFonts w:ascii="Tahoma" w:hAnsi="Tahoma" w:cs="Tahoma"/>
              <w:sz w:val="18"/>
              <w:szCs w:val="20"/>
            </w:rPr>
            <w:t xml:space="preserve"> RRF-</w:t>
          </w:r>
          <w:r w:rsidR="00DE4336">
            <w:rPr>
              <w:rFonts w:ascii="Tahoma" w:hAnsi="Tahoma" w:cs="Tahoma"/>
              <w:sz w:val="18"/>
              <w:szCs w:val="20"/>
            </w:rPr>
            <w:t>016</w:t>
          </w:r>
        </w:p>
      </w:tc>
      <w:tc>
        <w:tcPr>
          <w:tcW w:w="127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DC4A4A4" w14:textId="4658E091" w:rsidR="005B4896" w:rsidRPr="005B4896" w:rsidRDefault="005B4896" w:rsidP="005B4896">
          <w:pPr>
            <w:widowControl/>
            <w:autoSpaceDE/>
            <w:autoSpaceDN/>
            <w:adjustRightInd/>
            <w:jc w:val="center"/>
            <w:rPr>
              <w:rFonts w:ascii="Tahoma" w:hAnsi="Tahoma" w:cs="Tahoma"/>
              <w:sz w:val="18"/>
              <w:szCs w:val="20"/>
            </w:rPr>
          </w:pPr>
          <w:r w:rsidRPr="005B4896">
            <w:rPr>
              <w:rFonts w:ascii="Tahoma" w:hAnsi="Tahoma" w:cs="Tahoma"/>
              <w:b/>
              <w:sz w:val="18"/>
              <w:szCs w:val="20"/>
            </w:rPr>
            <w:t>Versión:</w:t>
          </w:r>
          <w:r w:rsidR="00593D53">
            <w:rPr>
              <w:rFonts w:ascii="Tahoma" w:hAnsi="Tahoma" w:cs="Tahoma"/>
              <w:sz w:val="18"/>
              <w:szCs w:val="20"/>
            </w:rPr>
            <w:t xml:space="preserve">  0</w:t>
          </w:r>
          <w:r w:rsidR="001E6056">
            <w:rPr>
              <w:rFonts w:ascii="Tahoma" w:hAnsi="Tahoma" w:cs="Tahoma"/>
              <w:sz w:val="18"/>
              <w:szCs w:val="20"/>
            </w:rPr>
            <w:t>2</w:t>
          </w:r>
        </w:p>
      </w:tc>
    </w:tr>
  </w:tbl>
  <w:p w14:paraId="6890FA46" w14:textId="77777777" w:rsidR="005B4896" w:rsidRPr="00112BC7" w:rsidRDefault="005B4896">
    <w:pPr>
      <w:pStyle w:val="Encabezado"/>
      <w:rPr>
        <w:sz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CC925" w14:textId="77777777" w:rsidR="001E6056" w:rsidRDefault="001E605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F2E03"/>
    <w:multiLevelType w:val="multilevel"/>
    <w:tmpl w:val="CCFEA5D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">
    <w:nsid w:val="5A2C1D16"/>
    <w:multiLevelType w:val="hybridMultilevel"/>
    <w:tmpl w:val="2AFEDA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3."/>
        <w:legacy w:legacy="1" w:legacySpace="120" w:legacyIndent="360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440" w:hanging="360"/>
        </w:pPr>
      </w:lvl>
    </w:lvlOverride>
    <w:lvlOverride w:ilvl="4">
      <w:lvl w:ilvl="4">
        <w:start w:val="1"/>
        <w:numFmt w:val="decimal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%6."/>
        <w:legacy w:legacy="1" w:legacySpace="120" w:legacyIndent="360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egacy w:legacy="1" w:legacySpace="120" w:legacyIndent="360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egacy w:legacy="1" w:legacySpace="120" w:legacyIndent="360"/>
        <w:lvlJc w:val="left"/>
        <w:pPr>
          <w:ind w:left="324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7D0"/>
    <w:rsid w:val="000018DC"/>
    <w:rsid w:val="00010BEA"/>
    <w:rsid w:val="00012AE1"/>
    <w:rsid w:val="00013292"/>
    <w:rsid w:val="00014D46"/>
    <w:rsid w:val="00024D7E"/>
    <w:rsid w:val="00053303"/>
    <w:rsid w:val="00084431"/>
    <w:rsid w:val="00096DA0"/>
    <w:rsid w:val="000A46CC"/>
    <w:rsid w:val="000B4ADE"/>
    <w:rsid w:val="000E3749"/>
    <w:rsid w:val="000E59E9"/>
    <w:rsid w:val="00112BC7"/>
    <w:rsid w:val="00116613"/>
    <w:rsid w:val="00131954"/>
    <w:rsid w:val="001A0FA7"/>
    <w:rsid w:val="001D4DB9"/>
    <w:rsid w:val="001E2E20"/>
    <w:rsid w:val="001E6056"/>
    <w:rsid w:val="0022016C"/>
    <w:rsid w:val="00222490"/>
    <w:rsid w:val="00240047"/>
    <w:rsid w:val="0028126E"/>
    <w:rsid w:val="00293522"/>
    <w:rsid w:val="002B27D0"/>
    <w:rsid w:val="002E6CA7"/>
    <w:rsid w:val="00302B46"/>
    <w:rsid w:val="003136B9"/>
    <w:rsid w:val="003C1096"/>
    <w:rsid w:val="003F4A1F"/>
    <w:rsid w:val="00402E4A"/>
    <w:rsid w:val="004256CB"/>
    <w:rsid w:val="00443951"/>
    <w:rsid w:val="0049148A"/>
    <w:rsid w:val="004B32E3"/>
    <w:rsid w:val="004C02CD"/>
    <w:rsid w:val="004D4CD4"/>
    <w:rsid w:val="004E11D5"/>
    <w:rsid w:val="005323EB"/>
    <w:rsid w:val="00557F0F"/>
    <w:rsid w:val="00593D53"/>
    <w:rsid w:val="005A6FD9"/>
    <w:rsid w:val="005B4896"/>
    <w:rsid w:val="005C5814"/>
    <w:rsid w:val="005C6A8F"/>
    <w:rsid w:val="005D7593"/>
    <w:rsid w:val="005F15E6"/>
    <w:rsid w:val="005F4F23"/>
    <w:rsid w:val="005F72D4"/>
    <w:rsid w:val="006254ED"/>
    <w:rsid w:val="00651D91"/>
    <w:rsid w:val="00672A1E"/>
    <w:rsid w:val="00674EFA"/>
    <w:rsid w:val="00681912"/>
    <w:rsid w:val="006C0D0A"/>
    <w:rsid w:val="006D60EF"/>
    <w:rsid w:val="006E34D1"/>
    <w:rsid w:val="007022DE"/>
    <w:rsid w:val="007156EA"/>
    <w:rsid w:val="0073069E"/>
    <w:rsid w:val="007373DF"/>
    <w:rsid w:val="00750B56"/>
    <w:rsid w:val="0077161D"/>
    <w:rsid w:val="007748F6"/>
    <w:rsid w:val="00794228"/>
    <w:rsid w:val="007D64A6"/>
    <w:rsid w:val="008076DC"/>
    <w:rsid w:val="0082185D"/>
    <w:rsid w:val="008975E7"/>
    <w:rsid w:val="008A0E15"/>
    <w:rsid w:val="008B1B93"/>
    <w:rsid w:val="008C67F4"/>
    <w:rsid w:val="008D218A"/>
    <w:rsid w:val="008E1C76"/>
    <w:rsid w:val="008E47D9"/>
    <w:rsid w:val="008F17CB"/>
    <w:rsid w:val="008F3A04"/>
    <w:rsid w:val="00907ED3"/>
    <w:rsid w:val="00910FDF"/>
    <w:rsid w:val="00947337"/>
    <w:rsid w:val="00950713"/>
    <w:rsid w:val="00996224"/>
    <w:rsid w:val="009C3E8B"/>
    <w:rsid w:val="00A009ED"/>
    <w:rsid w:val="00A05071"/>
    <w:rsid w:val="00A5165E"/>
    <w:rsid w:val="00A532FB"/>
    <w:rsid w:val="00A61969"/>
    <w:rsid w:val="00A7084C"/>
    <w:rsid w:val="00B03835"/>
    <w:rsid w:val="00B0549E"/>
    <w:rsid w:val="00B14466"/>
    <w:rsid w:val="00B16E28"/>
    <w:rsid w:val="00B526BD"/>
    <w:rsid w:val="00B743B9"/>
    <w:rsid w:val="00BB4262"/>
    <w:rsid w:val="00BF7172"/>
    <w:rsid w:val="00C32A25"/>
    <w:rsid w:val="00C6019D"/>
    <w:rsid w:val="00C70E56"/>
    <w:rsid w:val="00C73779"/>
    <w:rsid w:val="00C85059"/>
    <w:rsid w:val="00C85E11"/>
    <w:rsid w:val="00C973D5"/>
    <w:rsid w:val="00CA2DD8"/>
    <w:rsid w:val="00CE010F"/>
    <w:rsid w:val="00CE2409"/>
    <w:rsid w:val="00D13B30"/>
    <w:rsid w:val="00D251D6"/>
    <w:rsid w:val="00D2793E"/>
    <w:rsid w:val="00D307EE"/>
    <w:rsid w:val="00D50E91"/>
    <w:rsid w:val="00D55B5C"/>
    <w:rsid w:val="00DB4115"/>
    <w:rsid w:val="00DE0F42"/>
    <w:rsid w:val="00DE4336"/>
    <w:rsid w:val="00DF027E"/>
    <w:rsid w:val="00DF7C55"/>
    <w:rsid w:val="00E03F11"/>
    <w:rsid w:val="00E174BE"/>
    <w:rsid w:val="00E23D61"/>
    <w:rsid w:val="00E80F64"/>
    <w:rsid w:val="00EF68FE"/>
    <w:rsid w:val="00F22698"/>
    <w:rsid w:val="00F46048"/>
    <w:rsid w:val="00F52644"/>
    <w:rsid w:val="00F57871"/>
    <w:rsid w:val="00F60379"/>
    <w:rsid w:val="00F87BD9"/>
    <w:rsid w:val="00FB08F5"/>
    <w:rsid w:val="00FB103C"/>
    <w:rsid w:val="00FC6C38"/>
    <w:rsid w:val="00FE21C8"/>
    <w:rsid w:val="00FF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942789"/>
  <w15:docId w15:val="{F6F10A5F-92BC-4071-8386-43E10B7B9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styleId="Ttulo1">
    <w:name w:val="heading 1"/>
    <w:basedOn w:val="Normal"/>
    <w:link w:val="Ttulo1Car"/>
    <w:uiPriority w:val="99"/>
    <w:qFormat/>
    <w:pPr>
      <w:keepNext/>
      <w:tabs>
        <w:tab w:val="left" w:pos="0"/>
      </w:tabs>
      <w:spacing w:before="120" w:after="120"/>
      <w:jc w:val="both"/>
      <w:outlineLvl w:val="0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paragraph" w:styleId="Ttulo2">
    <w:name w:val="heading 2"/>
    <w:basedOn w:val="Normal"/>
    <w:link w:val="Ttulo2Car"/>
    <w:uiPriority w:val="99"/>
    <w:qFormat/>
    <w:pPr>
      <w:keepNext/>
      <w:tabs>
        <w:tab w:val="left" w:pos="0"/>
      </w:tabs>
      <w:spacing w:before="120" w:after="120"/>
      <w:jc w:val="center"/>
      <w:outlineLvl w:val="1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Pr>
      <w:rFonts w:ascii="Cambria" w:eastAsia="Times New Roman" w:hAnsi="Cambria" w:cs="Cambria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link w:val="Ttulo2"/>
    <w:uiPriority w:val="99"/>
    <w:semiHidden/>
    <w:rPr>
      <w:rFonts w:ascii="Cambria" w:eastAsia="Times New Roman" w:hAnsi="Cambria" w:cs="Cambria"/>
      <w:b/>
      <w:bCs/>
      <w:i/>
      <w:iCs/>
      <w:sz w:val="28"/>
      <w:szCs w:val="28"/>
      <w:lang w:val="es-ES" w:eastAsia="es-ES"/>
    </w:rPr>
  </w:style>
  <w:style w:type="paragraph" w:customStyle="1" w:styleId="Textopredeterminado">
    <w:name w:val="Texto predeterminado"/>
    <w:basedOn w:val="Normal"/>
    <w:uiPriority w:val="99"/>
    <w:pPr>
      <w:tabs>
        <w:tab w:val="left" w:pos="0"/>
      </w:tabs>
      <w:spacing w:before="120" w:after="120"/>
      <w:jc w:val="both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paragraph" w:styleId="Encabezado">
    <w:name w:val="header"/>
    <w:basedOn w:val="Normal"/>
    <w:link w:val="EncabezadoCar"/>
    <w:rsid w:val="00F4604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F4604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Pr>
      <w:sz w:val="24"/>
      <w:szCs w:val="24"/>
      <w:lang w:val="es-ES" w:eastAsia="es-ES"/>
    </w:rPr>
  </w:style>
  <w:style w:type="character" w:styleId="Refdecomentario">
    <w:name w:val="annotation reference"/>
    <w:uiPriority w:val="99"/>
    <w:semiHidden/>
    <w:unhideWhenUsed/>
    <w:rsid w:val="00024D7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4D7E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024D7E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24D7E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024D7E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4D7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4D7E"/>
    <w:rPr>
      <w:rFonts w:ascii="Tahoma" w:hAnsi="Tahoma" w:cs="Tahoma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unhideWhenUsed/>
    <w:rsid w:val="001A0FA7"/>
    <w:pPr>
      <w:spacing w:after="120"/>
    </w:pPr>
    <w:rPr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rsid w:val="001A0FA7"/>
    <w:rPr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1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86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3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2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4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LANEACI&#211;N\CALIDAD\CALIDAD%20VERSION%203\07.%20RESPONSABILIDAD%20FISCAL\FORMATOS%20Y%20ANEXOS\01.%20IND_PREL\F13-PR-RPF-001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BA4FD-F1B1-4DB1-AF1F-ED32395D1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F13-PR-RPF-001.dot</Template>
  <TotalTime>24</TotalTime>
  <Pages>4</Pages>
  <Words>874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Auto de Cesación de la Acción Fiscal y Archivo</vt:lpstr>
    </vt:vector>
  </TitlesOfParts>
  <Company>.</Company>
  <LinksUpToDate>false</LinksUpToDate>
  <CharactersWithSpaces>5670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 de Cesación de la Acción Fiscal y Archivo</dc:title>
  <dc:subject/>
  <dc:creator>SGC-CDT</dc:creator>
  <cp:keywords/>
  <dc:description/>
  <cp:lastModifiedBy>Cuenta Microsoft</cp:lastModifiedBy>
  <cp:revision>8</cp:revision>
  <cp:lastPrinted>2010-01-27T21:29:00Z</cp:lastPrinted>
  <dcterms:created xsi:type="dcterms:W3CDTF">2021-05-26T11:38:00Z</dcterms:created>
  <dcterms:modified xsi:type="dcterms:W3CDTF">2022-12-06T15:40:00Z</dcterms:modified>
</cp:coreProperties>
</file>