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716687" w14:textId="77777777" w:rsidR="009F7F4E" w:rsidRDefault="009F7F4E" w:rsidP="002A7F79">
      <w:pPr>
        <w:spacing w:after="0" w:line="240" w:lineRule="auto"/>
        <w:jc w:val="both"/>
        <w:rPr>
          <w:rFonts w:ascii="Tahoma" w:hAnsi="Tahoma" w:cs="Tahoma"/>
        </w:rPr>
      </w:pPr>
    </w:p>
    <w:p w14:paraId="13771925" w14:textId="77777777" w:rsidR="005B78F6" w:rsidRDefault="009A4BE3" w:rsidP="00AD0477">
      <w:pPr>
        <w:spacing w:after="0" w:line="240" w:lineRule="auto"/>
        <w:ind w:left="-426" w:right="-376"/>
        <w:jc w:val="both"/>
        <w:rPr>
          <w:rFonts w:ascii="Tahoma" w:hAnsi="Tahoma" w:cs="Tahoma"/>
        </w:rPr>
      </w:pPr>
      <w:r>
        <w:rPr>
          <w:rFonts w:ascii="Tahoma" w:hAnsi="Tahoma" w:cs="Tahoma"/>
        </w:rPr>
        <w:t xml:space="preserve">DCD-    </w:t>
      </w:r>
    </w:p>
    <w:p w14:paraId="5B0C5A96" w14:textId="77777777" w:rsidR="009A4BE3" w:rsidRDefault="009A4BE3" w:rsidP="00AD0477">
      <w:pPr>
        <w:spacing w:after="0" w:line="240" w:lineRule="auto"/>
        <w:ind w:left="-426" w:right="-376"/>
        <w:jc w:val="both"/>
        <w:rPr>
          <w:rFonts w:ascii="Tahoma" w:hAnsi="Tahoma" w:cs="Tahoma"/>
        </w:rPr>
      </w:pPr>
    </w:p>
    <w:p w14:paraId="03FC0489" w14:textId="77777777" w:rsidR="009A4BE3" w:rsidRDefault="009A4BE3" w:rsidP="00AD0477">
      <w:pPr>
        <w:spacing w:after="0" w:line="240" w:lineRule="auto"/>
        <w:ind w:left="-426" w:right="-376"/>
        <w:jc w:val="both"/>
        <w:rPr>
          <w:rFonts w:ascii="Tahoma" w:hAnsi="Tahoma" w:cs="Tahoma"/>
        </w:rPr>
      </w:pPr>
      <w:r>
        <w:rPr>
          <w:rFonts w:ascii="Tahoma" w:hAnsi="Tahoma" w:cs="Tahoma"/>
        </w:rPr>
        <w:t>Ibagué,</w:t>
      </w:r>
    </w:p>
    <w:p w14:paraId="7646BFA7" w14:textId="77777777" w:rsidR="009A4BE3" w:rsidRDefault="009A4BE3" w:rsidP="00AD0477">
      <w:pPr>
        <w:spacing w:after="0" w:line="240" w:lineRule="auto"/>
        <w:ind w:left="-426" w:right="-376"/>
        <w:jc w:val="both"/>
        <w:rPr>
          <w:rFonts w:ascii="Tahoma" w:hAnsi="Tahoma" w:cs="Tahoma"/>
        </w:rPr>
      </w:pPr>
    </w:p>
    <w:p w14:paraId="1333593D" w14:textId="77777777" w:rsidR="009A4BE3" w:rsidRDefault="009A4BE3" w:rsidP="00AD0477">
      <w:pPr>
        <w:spacing w:after="0" w:line="240" w:lineRule="auto"/>
        <w:ind w:left="-426" w:right="-376"/>
        <w:jc w:val="both"/>
        <w:rPr>
          <w:rFonts w:ascii="Tahoma" w:hAnsi="Tahoma" w:cs="Tahoma"/>
        </w:rPr>
      </w:pPr>
    </w:p>
    <w:p w14:paraId="33F33E78" w14:textId="77777777" w:rsidR="009A4BE3" w:rsidRDefault="009A4BE3" w:rsidP="00AD0477">
      <w:pPr>
        <w:spacing w:after="0" w:line="240" w:lineRule="auto"/>
        <w:ind w:left="-426" w:right="-376"/>
        <w:jc w:val="both"/>
        <w:rPr>
          <w:rFonts w:ascii="Tahoma" w:hAnsi="Tahoma" w:cs="Tahoma"/>
        </w:rPr>
      </w:pPr>
      <w:r>
        <w:rPr>
          <w:rFonts w:ascii="Tahoma" w:hAnsi="Tahoma" w:cs="Tahoma"/>
        </w:rPr>
        <w:t>Doctor(a)</w:t>
      </w:r>
    </w:p>
    <w:p w14:paraId="15B05C1C" w14:textId="77777777" w:rsidR="009A4BE3" w:rsidRPr="00AD0477" w:rsidRDefault="003340DF" w:rsidP="00AD0477">
      <w:pPr>
        <w:spacing w:after="0" w:line="240" w:lineRule="auto"/>
        <w:ind w:left="-426" w:right="-376"/>
        <w:jc w:val="both"/>
        <w:rPr>
          <w:rFonts w:ascii="Tahoma" w:hAnsi="Tahoma" w:cs="Tahoma"/>
          <w:b/>
        </w:rPr>
      </w:pPr>
      <w:r w:rsidRPr="00AD0477">
        <w:rPr>
          <w:rFonts w:ascii="Tahoma" w:hAnsi="Tahoma" w:cs="Tahoma"/>
          <w:b/>
        </w:rPr>
        <w:t>NOMBRE REPRESENTANTE LEGAL</w:t>
      </w:r>
    </w:p>
    <w:p w14:paraId="29CA61D5" w14:textId="77777777" w:rsidR="009A4BE3" w:rsidRDefault="009A4BE3" w:rsidP="00AD0477">
      <w:pPr>
        <w:spacing w:after="0" w:line="240" w:lineRule="auto"/>
        <w:ind w:left="-426" w:right="-376"/>
        <w:jc w:val="both"/>
        <w:rPr>
          <w:rFonts w:ascii="Tahoma" w:hAnsi="Tahoma" w:cs="Tahoma"/>
        </w:rPr>
      </w:pPr>
      <w:r>
        <w:rPr>
          <w:rFonts w:ascii="Tahoma" w:hAnsi="Tahoma" w:cs="Tahoma"/>
        </w:rPr>
        <w:t>Cargo</w:t>
      </w:r>
    </w:p>
    <w:p w14:paraId="5418030B" w14:textId="77777777" w:rsidR="009A4BE3" w:rsidRDefault="009A4BE3" w:rsidP="00AD0477">
      <w:pPr>
        <w:spacing w:after="0" w:line="240" w:lineRule="auto"/>
        <w:ind w:left="-426" w:right="-376"/>
        <w:jc w:val="both"/>
        <w:rPr>
          <w:rFonts w:ascii="Tahoma" w:hAnsi="Tahoma" w:cs="Tahoma"/>
        </w:rPr>
      </w:pPr>
      <w:r>
        <w:rPr>
          <w:rFonts w:ascii="Tahoma" w:hAnsi="Tahoma" w:cs="Tahoma"/>
        </w:rPr>
        <w:t xml:space="preserve">Entidad </w:t>
      </w:r>
    </w:p>
    <w:p w14:paraId="38398E98" w14:textId="77777777" w:rsidR="009A4BE3" w:rsidRDefault="009A4BE3" w:rsidP="00AD0477">
      <w:pPr>
        <w:spacing w:after="0" w:line="240" w:lineRule="auto"/>
        <w:ind w:left="-426" w:right="-376"/>
        <w:jc w:val="both"/>
        <w:rPr>
          <w:rFonts w:ascii="Tahoma" w:hAnsi="Tahoma" w:cs="Tahoma"/>
        </w:rPr>
      </w:pPr>
      <w:bookmarkStart w:id="0" w:name="_GoBack"/>
      <w:bookmarkEnd w:id="0"/>
    </w:p>
    <w:p w14:paraId="13202FA5" w14:textId="77777777" w:rsidR="009A4BE3" w:rsidRDefault="009A4BE3" w:rsidP="00AD0477">
      <w:pPr>
        <w:spacing w:after="0" w:line="240" w:lineRule="auto"/>
        <w:ind w:left="-426" w:right="-376"/>
        <w:jc w:val="both"/>
        <w:rPr>
          <w:rFonts w:ascii="Tahoma" w:hAnsi="Tahoma" w:cs="Tahoma"/>
        </w:rPr>
      </w:pPr>
    </w:p>
    <w:p w14:paraId="54D078EC" w14:textId="77777777" w:rsidR="000C5929" w:rsidRDefault="005B0EA7" w:rsidP="00282F43">
      <w:pPr>
        <w:spacing w:after="0" w:line="240" w:lineRule="auto"/>
        <w:ind w:left="-426" w:right="-513"/>
        <w:jc w:val="both"/>
        <w:rPr>
          <w:rFonts w:ascii="Tahoma" w:hAnsi="Tahoma" w:cs="Tahoma"/>
        </w:rPr>
      </w:pPr>
      <w:r>
        <w:rPr>
          <w:rFonts w:ascii="Tahoma" w:hAnsi="Tahoma" w:cs="Tahoma"/>
        </w:rPr>
        <w:t xml:space="preserve">En desarrollo de la </w:t>
      </w:r>
      <w:r w:rsidR="009F0A0B">
        <w:rPr>
          <w:rFonts w:ascii="Tahoma" w:hAnsi="Tahoma" w:cs="Tahoma"/>
        </w:rPr>
        <w:t>A</w:t>
      </w:r>
      <w:r>
        <w:rPr>
          <w:rFonts w:ascii="Tahoma" w:hAnsi="Tahoma" w:cs="Tahoma"/>
        </w:rPr>
        <w:t xml:space="preserve">uditoria de </w:t>
      </w:r>
      <w:r w:rsidR="009F0A0B">
        <w:rPr>
          <w:rFonts w:ascii="Tahoma" w:hAnsi="Tahoma" w:cs="Tahoma"/>
        </w:rPr>
        <w:t>C</w:t>
      </w:r>
      <w:r>
        <w:rPr>
          <w:rFonts w:ascii="Tahoma" w:hAnsi="Tahoma" w:cs="Tahoma"/>
        </w:rPr>
        <w:t>umplimiento</w:t>
      </w:r>
      <w:r w:rsidR="009F0A0B">
        <w:rPr>
          <w:rFonts w:ascii="Tahoma" w:hAnsi="Tahoma" w:cs="Tahoma"/>
        </w:rPr>
        <w:t xml:space="preserve"> a la Rendición y Revisión de la Cuenta </w:t>
      </w:r>
      <w:r>
        <w:rPr>
          <w:rFonts w:ascii="Tahoma" w:hAnsi="Tahoma" w:cs="Tahoma"/>
        </w:rPr>
        <w:t xml:space="preserve">que se adelanta a </w:t>
      </w:r>
      <w:r w:rsidRPr="002353C5">
        <w:rPr>
          <w:rFonts w:ascii="Tahoma" w:hAnsi="Tahoma" w:cs="Tahoma"/>
          <w:i/>
          <w:color w:val="A50021"/>
        </w:rPr>
        <w:t>(nombre de la entidad)</w:t>
      </w:r>
      <w:r>
        <w:rPr>
          <w:rFonts w:ascii="Tahoma" w:hAnsi="Tahoma" w:cs="Tahoma"/>
        </w:rPr>
        <w:t xml:space="preserve"> </w:t>
      </w:r>
      <w:r w:rsidR="009F0A0B">
        <w:rPr>
          <w:rFonts w:ascii="Tahoma" w:hAnsi="Tahoma" w:cs="Tahoma"/>
        </w:rPr>
        <w:t>correspondiente a</w:t>
      </w:r>
      <w:r>
        <w:rPr>
          <w:rFonts w:ascii="Tahoma" w:hAnsi="Tahoma" w:cs="Tahoma"/>
        </w:rPr>
        <w:t xml:space="preserve"> la vigencia </w:t>
      </w:r>
      <w:r w:rsidRPr="002353C5">
        <w:rPr>
          <w:rFonts w:ascii="Tahoma" w:hAnsi="Tahoma" w:cs="Tahoma"/>
          <w:i/>
          <w:color w:val="A50021"/>
        </w:rPr>
        <w:t>(año)</w:t>
      </w:r>
      <w:r w:rsidR="000471EB">
        <w:rPr>
          <w:rFonts w:ascii="Tahoma" w:hAnsi="Tahoma" w:cs="Tahoma"/>
        </w:rPr>
        <w:t>, la Contraloría Departamental del Tolima se permite comunicar</w:t>
      </w:r>
      <w:r w:rsidR="000C5929">
        <w:rPr>
          <w:rFonts w:ascii="Tahoma" w:hAnsi="Tahoma" w:cs="Tahoma"/>
        </w:rPr>
        <w:t xml:space="preserve"> los resultados</w:t>
      </w:r>
      <w:r w:rsidR="00BB39C9">
        <w:rPr>
          <w:rFonts w:ascii="Tahoma" w:hAnsi="Tahoma" w:cs="Tahoma"/>
        </w:rPr>
        <w:t xml:space="preserve"> preliminares</w:t>
      </w:r>
      <w:r w:rsidR="000C5929">
        <w:rPr>
          <w:rFonts w:ascii="Tahoma" w:hAnsi="Tahoma" w:cs="Tahoma"/>
        </w:rPr>
        <w:t xml:space="preserve"> de la evaluación, la cual se realizó teniendo en cuenta los siguientes </w:t>
      </w:r>
      <w:r w:rsidR="00AD0477">
        <w:rPr>
          <w:rFonts w:ascii="Tahoma" w:hAnsi="Tahoma" w:cs="Tahoma"/>
        </w:rPr>
        <w:t>parámetros</w:t>
      </w:r>
      <w:r w:rsidR="000C5929">
        <w:rPr>
          <w:rFonts w:ascii="Tahoma" w:hAnsi="Tahoma" w:cs="Tahoma"/>
        </w:rPr>
        <w:t>:</w:t>
      </w:r>
    </w:p>
    <w:p w14:paraId="5CBBE779" w14:textId="77777777" w:rsidR="000C5929" w:rsidRDefault="000C5929" w:rsidP="002A7F79">
      <w:pPr>
        <w:spacing w:after="0" w:line="240" w:lineRule="auto"/>
        <w:jc w:val="both"/>
        <w:rPr>
          <w:rFonts w:ascii="Tahoma" w:hAnsi="Tahoma" w:cs="Tahoma"/>
        </w:rPr>
      </w:pPr>
    </w:p>
    <w:tbl>
      <w:tblPr>
        <w:tblStyle w:val="Tablaconcuadrcula"/>
        <w:tblW w:w="0" w:type="auto"/>
        <w:jc w:val="center"/>
        <w:tblLook w:val="04A0" w:firstRow="1" w:lastRow="0" w:firstColumn="1" w:lastColumn="0" w:noHBand="0" w:noVBand="1"/>
      </w:tblPr>
      <w:tblGrid>
        <w:gridCol w:w="1802"/>
        <w:gridCol w:w="4968"/>
        <w:gridCol w:w="1789"/>
      </w:tblGrid>
      <w:tr w:rsidR="00666BE1" w14:paraId="2C79497F" w14:textId="77777777" w:rsidTr="00282F43">
        <w:trPr>
          <w:jc w:val="center"/>
        </w:trPr>
        <w:tc>
          <w:tcPr>
            <w:tcW w:w="1802" w:type="dxa"/>
            <w:shd w:val="clear" w:color="auto" w:fill="EEECE1" w:themeFill="background2"/>
            <w:vAlign w:val="center"/>
          </w:tcPr>
          <w:p w14:paraId="2FAC02D2" w14:textId="77777777" w:rsidR="00666BE1" w:rsidRPr="00F4720A" w:rsidRDefault="00666BE1" w:rsidP="00A12EEC">
            <w:pPr>
              <w:spacing w:before="80" w:after="80"/>
              <w:jc w:val="center"/>
              <w:rPr>
                <w:rFonts w:cs="Tahoma"/>
                <w:b/>
                <w:position w:val="6"/>
                <w:sz w:val="24"/>
                <w:szCs w:val="24"/>
              </w:rPr>
            </w:pPr>
            <w:r w:rsidRPr="00F4720A">
              <w:rPr>
                <w:rFonts w:cs="Tahoma"/>
                <w:b/>
                <w:position w:val="6"/>
                <w:sz w:val="24"/>
                <w:szCs w:val="24"/>
              </w:rPr>
              <w:t>Fase</w:t>
            </w:r>
          </w:p>
        </w:tc>
        <w:tc>
          <w:tcPr>
            <w:tcW w:w="4968" w:type="dxa"/>
            <w:shd w:val="clear" w:color="auto" w:fill="EEECE1" w:themeFill="background2"/>
            <w:vAlign w:val="center"/>
          </w:tcPr>
          <w:p w14:paraId="74F50169" w14:textId="77777777" w:rsidR="00666BE1" w:rsidRPr="00F4720A" w:rsidRDefault="00666BE1" w:rsidP="00A12EEC">
            <w:pPr>
              <w:spacing w:before="80" w:after="80"/>
              <w:jc w:val="center"/>
              <w:rPr>
                <w:rFonts w:cs="Tahoma"/>
                <w:b/>
                <w:position w:val="6"/>
                <w:sz w:val="24"/>
                <w:szCs w:val="24"/>
              </w:rPr>
            </w:pPr>
            <w:r w:rsidRPr="00F4720A">
              <w:rPr>
                <w:rFonts w:cs="Tahoma"/>
                <w:b/>
                <w:position w:val="6"/>
                <w:sz w:val="24"/>
                <w:szCs w:val="24"/>
              </w:rPr>
              <w:t>Factor</w:t>
            </w:r>
          </w:p>
        </w:tc>
        <w:tc>
          <w:tcPr>
            <w:tcW w:w="1789" w:type="dxa"/>
            <w:shd w:val="clear" w:color="auto" w:fill="EEECE1" w:themeFill="background2"/>
            <w:vAlign w:val="center"/>
          </w:tcPr>
          <w:p w14:paraId="76441227" w14:textId="77777777" w:rsidR="00666BE1" w:rsidRPr="00F4720A" w:rsidRDefault="00666BE1" w:rsidP="00A12EEC">
            <w:pPr>
              <w:spacing w:before="80" w:after="80"/>
              <w:jc w:val="center"/>
              <w:rPr>
                <w:rFonts w:cs="Tahoma"/>
                <w:b/>
                <w:position w:val="6"/>
                <w:sz w:val="24"/>
                <w:szCs w:val="24"/>
              </w:rPr>
            </w:pPr>
            <w:r w:rsidRPr="00F4720A">
              <w:rPr>
                <w:rFonts w:cs="Tahoma"/>
                <w:b/>
                <w:position w:val="6"/>
                <w:sz w:val="24"/>
                <w:szCs w:val="24"/>
              </w:rPr>
              <w:t>Ponderación</w:t>
            </w:r>
          </w:p>
        </w:tc>
      </w:tr>
      <w:tr w:rsidR="00666BE1" w14:paraId="1416D8F5" w14:textId="77777777" w:rsidTr="00A12EEC">
        <w:trPr>
          <w:jc w:val="center"/>
        </w:trPr>
        <w:tc>
          <w:tcPr>
            <w:tcW w:w="1802" w:type="dxa"/>
            <w:vMerge w:val="restart"/>
            <w:vAlign w:val="center"/>
          </w:tcPr>
          <w:p w14:paraId="44055332" w14:textId="77777777" w:rsidR="00666BE1" w:rsidRPr="0091364D" w:rsidRDefault="00666BE1" w:rsidP="00A12EEC">
            <w:pPr>
              <w:rPr>
                <w:rFonts w:ascii="Tahoma" w:hAnsi="Tahoma" w:cs="Tahoma"/>
                <w:position w:val="6"/>
              </w:rPr>
            </w:pPr>
            <w:r w:rsidRPr="0091364D">
              <w:rPr>
                <w:rFonts w:ascii="Tahoma" w:hAnsi="Tahoma" w:cs="Tahoma"/>
                <w:position w:val="6"/>
              </w:rPr>
              <w:t>1. Rendición</w:t>
            </w:r>
          </w:p>
        </w:tc>
        <w:tc>
          <w:tcPr>
            <w:tcW w:w="4968" w:type="dxa"/>
          </w:tcPr>
          <w:p w14:paraId="1B5578A3" w14:textId="77777777" w:rsidR="00666BE1" w:rsidRPr="0091364D" w:rsidRDefault="00666BE1" w:rsidP="00A12EEC">
            <w:pPr>
              <w:spacing w:before="120" w:after="120"/>
              <w:rPr>
                <w:rFonts w:ascii="Tahoma" w:hAnsi="Tahoma" w:cs="Tahoma"/>
                <w:b/>
                <w:position w:val="6"/>
              </w:rPr>
            </w:pPr>
            <w:r w:rsidRPr="0091364D">
              <w:rPr>
                <w:rFonts w:ascii="Tahoma" w:hAnsi="Tahoma" w:cs="Tahoma"/>
                <w:b/>
                <w:position w:val="6"/>
              </w:rPr>
              <w:t>Oportunidad:</w:t>
            </w:r>
            <w:r w:rsidRPr="0091364D">
              <w:rPr>
                <w:rFonts w:ascii="Tahoma" w:hAnsi="Tahoma" w:cs="Tahoma"/>
                <w:position w:val="6"/>
              </w:rPr>
              <w:t xml:space="preserve"> Cumplimiento de las fechas de presentación</w:t>
            </w:r>
          </w:p>
        </w:tc>
        <w:tc>
          <w:tcPr>
            <w:tcW w:w="1789" w:type="dxa"/>
            <w:vAlign w:val="center"/>
          </w:tcPr>
          <w:p w14:paraId="3901C607" w14:textId="77777777" w:rsidR="00666BE1" w:rsidRPr="0091364D" w:rsidRDefault="00666BE1" w:rsidP="00A12EEC">
            <w:pPr>
              <w:jc w:val="center"/>
              <w:rPr>
                <w:rFonts w:ascii="Tahoma" w:hAnsi="Tahoma" w:cs="Tahoma"/>
                <w:position w:val="6"/>
              </w:rPr>
            </w:pPr>
            <w:r w:rsidRPr="0091364D">
              <w:rPr>
                <w:rFonts w:ascii="Tahoma" w:hAnsi="Tahoma" w:cs="Tahoma"/>
                <w:position w:val="6"/>
              </w:rPr>
              <w:t>0,10</w:t>
            </w:r>
          </w:p>
        </w:tc>
      </w:tr>
      <w:tr w:rsidR="00666BE1" w14:paraId="37FE7237" w14:textId="77777777" w:rsidTr="00A12EEC">
        <w:trPr>
          <w:jc w:val="center"/>
        </w:trPr>
        <w:tc>
          <w:tcPr>
            <w:tcW w:w="1802" w:type="dxa"/>
            <w:vMerge/>
            <w:vAlign w:val="center"/>
          </w:tcPr>
          <w:p w14:paraId="4B8DDD62" w14:textId="77777777" w:rsidR="00666BE1" w:rsidRPr="0091364D" w:rsidRDefault="00666BE1" w:rsidP="00A12EEC">
            <w:pPr>
              <w:rPr>
                <w:rFonts w:ascii="Tahoma" w:hAnsi="Tahoma" w:cs="Tahoma"/>
                <w:position w:val="6"/>
              </w:rPr>
            </w:pPr>
          </w:p>
        </w:tc>
        <w:tc>
          <w:tcPr>
            <w:tcW w:w="4968" w:type="dxa"/>
          </w:tcPr>
          <w:p w14:paraId="1C72E327" w14:textId="77777777" w:rsidR="00666BE1" w:rsidRPr="0091364D" w:rsidRDefault="00666BE1" w:rsidP="00A12EEC">
            <w:pPr>
              <w:spacing w:before="40" w:after="40"/>
              <w:rPr>
                <w:rFonts w:ascii="Tahoma" w:hAnsi="Tahoma" w:cs="Tahoma"/>
                <w:position w:val="6"/>
              </w:rPr>
            </w:pPr>
            <w:r w:rsidRPr="0091364D">
              <w:rPr>
                <w:rFonts w:ascii="Tahoma" w:hAnsi="Tahoma" w:cs="Tahoma"/>
                <w:b/>
                <w:position w:val="6"/>
              </w:rPr>
              <w:t>Contenido:</w:t>
            </w:r>
            <w:r w:rsidRPr="0091364D">
              <w:rPr>
                <w:rFonts w:ascii="Tahoma" w:hAnsi="Tahoma" w:cs="Tahoma"/>
                <w:position w:val="6"/>
              </w:rPr>
              <w:t xml:space="preserve"> Relacionado con el número de formatos y anexos que componen la cuenta, así como el registro completo y pertinencia de la información.</w:t>
            </w:r>
          </w:p>
        </w:tc>
        <w:tc>
          <w:tcPr>
            <w:tcW w:w="1789" w:type="dxa"/>
            <w:vAlign w:val="center"/>
          </w:tcPr>
          <w:p w14:paraId="7E810DE1" w14:textId="77777777" w:rsidR="00666BE1" w:rsidRPr="0091364D" w:rsidRDefault="00666BE1" w:rsidP="00A12EEC">
            <w:pPr>
              <w:jc w:val="center"/>
              <w:rPr>
                <w:rFonts w:ascii="Tahoma" w:hAnsi="Tahoma" w:cs="Tahoma"/>
                <w:position w:val="6"/>
              </w:rPr>
            </w:pPr>
            <w:r w:rsidRPr="0091364D">
              <w:rPr>
                <w:rFonts w:ascii="Tahoma" w:hAnsi="Tahoma" w:cs="Tahoma"/>
                <w:position w:val="6"/>
              </w:rPr>
              <w:t>0,30</w:t>
            </w:r>
          </w:p>
        </w:tc>
      </w:tr>
      <w:tr w:rsidR="00666BE1" w14:paraId="55CDC7CC" w14:textId="77777777" w:rsidTr="00A12EEC">
        <w:trPr>
          <w:jc w:val="center"/>
        </w:trPr>
        <w:tc>
          <w:tcPr>
            <w:tcW w:w="1802" w:type="dxa"/>
            <w:vAlign w:val="center"/>
          </w:tcPr>
          <w:p w14:paraId="37707D06" w14:textId="77777777" w:rsidR="00666BE1" w:rsidRPr="0091364D" w:rsidRDefault="00666BE1" w:rsidP="00A12EEC">
            <w:pPr>
              <w:rPr>
                <w:rFonts w:ascii="Tahoma" w:hAnsi="Tahoma" w:cs="Tahoma"/>
                <w:position w:val="6"/>
              </w:rPr>
            </w:pPr>
            <w:r w:rsidRPr="0091364D">
              <w:rPr>
                <w:rFonts w:ascii="Tahoma" w:hAnsi="Tahoma" w:cs="Tahoma"/>
                <w:position w:val="6"/>
              </w:rPr>
              <w:t>2. Revisión</w:t>
            </w:r>
          </w:p>
        </w:tc>
        <w:tc>
          <w:tcPr>
            <w:tcW w:w="4968" w:type="dxa"/>
          </w:tcPr>
          <w:p w14:paraId="71792F3C" w14:textId="77777777" w:rsidR="00666BE1" w:rsidRPr="0091364D" w:rsidRDefault="00666BE1" w:rsidP="00A12EEC">
            <w:pPr>
              <w:spacing w:before="40" w:after="40"/>
              <w:rPr>
                <w:rFonts w:ascii="Tahoma" w:hAnsi="Tahoma" w:cs="Tahoma"/>
                <w:position w:val="6"/>
              </w:rPr>
            </w:pPr>
            <w:r w:rsidRPr="0091364D">
              <w:rPr>
                <w:rFonts w:ascii="Tahoma" w:hAnsi="Tahoma" w:cs="Tahoma"/>
                <w:b/>
                <w:position w:val="6"/>
              </w:rPr>
              <w:t>Calidad:</w:t>
            </w:r>
            <w:r w:rsidRPr="0091364D">
              <w:rPr>
                <w:rFonts w:ascii="Tahoma" w:hAnsi="Tahoma" w:cs="Tahoma"/>
                <w:position w:val="6"/>
              </w:rPr>
              <w:t xml:space="preserve"> Veracidad de los registros reportados en los formatos en relación con los documentos soportes y otras fuentes externas de información.</w:t>
            </w:r>
          </w:p>
        </w:tc>
        <w:tc>
          <w:tcPr>
            <w:tcW w:w="1789" w:type="dxa"/>
            <w:vAlign w:val="center"/>
          </w:tcPr>
          <w:p w14:paraId="51160BC1" w14:textId="77777777" w:rsidR="00666BE1" w:rsidRPr="0091364D" w:rsidRDefault="00666BE1" w:rsidP="00A12EEC">
            <w:pPr>
              <w:jc w:val="center"/>
              <w:rPr>
                <w:rFonts w:ascii="Tahoma" w:hAnsi="Tahoma" w:cs="Tahoma"/>
                <w:position w:val="6"/>
              </w:rPr>
            </w:pPr>
            <w:r w:rsidRPr="0091364D">
              <w:rPr>
                <w:rFonts w:ascii="Tahoma" w:hAnsi="Tahoma" w:cs="Tahoma"/>
                <w:position w:val="6"/>
              </w:rPr>
              <w:t>0,60</w:t>
            </w:r>
          </w:p>
        </w:tc>
      </w:tr>
    </w:tbl>
    <w:p w14:paraId="5276D166" w14:textId="77777777" w:rsidR="000C5929" w:rsidRDefault="000C5929" w:rsidP="002A7F79">
      <w:pPr>
        <w:spacing w:after="0" w:line="240" w:lineRule="auto"/>
        <w:jc w:val="both"/>
        <w:rPr>
          <w:rFonts w:ascii="Tahoma" w:hAnsi="Tahoma" w:cs="Tahoma"/>
        </w:rPr>
      </w:pPr>
    </w:p>
    <w:p w14:paraId="334C0C4C" w14:textId="77777777" w:rsidR="00BB39C9" w:rsidRPr="00D33A0F" w:rsidRDefault="00BB39C9" w:rsidP="00282F43">
      <w:pPr>
        <w:spacing w:after="0" w:line="240" w:lineRule="auto"/>
        <w:ind w:left="-426" w:right="-513"/>
        <w:jc w:val="both"/>
        <w:rPr>
          <w:rFonts w:ascii="Tahoma" w:hAnsi="Tahoma" w:cs="Tahoma"/>
          <w:position w:val="6"/>
        </w:rPr>
      </w:pPr>
      <w:r w:rsidRPr="00D33A0F">
        <w:rPr>
          <w:rFonts w:ascii="Tahoma" w:hAnsi="Tahoma" w:cs="Tahoma"/>
          <w:position w:val="6"/>
        </w:rPr>
        <w:t xml:space="preserve">La calificación final del proceso de verificación de los requisitos de rendición, así como los resultados de la revisión de la información contenida en ellos, será el puntaje obtenido en la matriz de evaluación la cual permite emitir el concepto sobre el fenecimiento </w:t>
      </w:r>
      <w:r w:rsidR="00AD0477" w:rsidRPr="00D33A0F">
        <w:rPr>
          <w:rFonts w:ascii="Tahoma" w:hAnsi="Tahoma" w:cs="Tahoma"/>
          <w:position w:val="6"/>
        </w:rPr>
        <w:t>a partir de los siguientes puntajes ponderados:</w:t>
      </w:r>
    </w:p>
    <w:p w14:paraId="07809C13" w14:textId="77777777" w:rsidR="00AD0477" w:rsidRDefault="00AD0477" w:rsidP="002A7F79">
      <w:pPr>
        <w:spacing w:after="0" w:line="240" w:lineRule="auto"/>
        <w:jc w:val="both"/>
        <w:rPr>
          <w:rFonts w:ascii="Tahoma" w:hAnsi="Tahoma" w:cs="Tahoma"/>
        </w:rPr>
      </w:pPr>
    </w:p>
    <w:tbl>
      <w:tblPr>
        <w:tblStyle w:val="Tablaconcuadrcula"/>
        <w:tblW w:w="6237" w:type="dxa"/>
        <w:jc w:val="center"/>
        <w:tblLook w:val="04A0" w:firstRow="1" w:lastRow="0" w:firstColumn="1" w:lastColumn="0" w:noHBand="0" w:noVBand="1"/>
      </w:tblPr>
      <w:tblGrid>
        <w:gridCol w:w="3118"/>
        <w:gridCol w:w="3119"/>
      </w:tblGrid>
      <w:tr w:rsidR="00AD0477" w14:paraId="44CA09F1" w14:textId="77777777" w:rsidTr="00282F43">
        <w:trPr>
          <w:jc w:val="center"/>
        </w:trPr>
        <w:tc>
          <w:tcPr>
            <w:tcW w:w="3118" w:type="dxa"/>
            <w:shd w:val="clear" w:color="auto" w:fill="EEECE1" w:themeFill="background2"/>
            <w:vAlign w:val="center"/>
          </w:tcPr>
          <w:p w14:paraId="6BF03DEC" w14:textId="77777777" w:rsidR="00AD0477" w:rsidRPr="00F4720A" w:rsidRDefault="00AD0477" w:rsidP="00A12EEC">
            <w:pPr>
              <w:spacing w:before="80" w:after="80"/>
              <w:jc w:val="center"/>
              <w:rPr>
                <w:rFonts w:cs="Tahoma"/>
                <w:b/>
                <w:position w:val="6"/>
                <w:sz w:val="24"/>
                <w:szCs w:val="24"/>
              </w:rPr>
            </w:pPr>
            <w:r w:rsidRPr="00F4720A">
              <w:rPr>
                <w:rFonts w:cs="Tahoma"/>
                <w:b/>
                <w:position w:val="6"/>
                <w:sz w:val="24"/>
                <w:szCs w:val="24"/>
              </w:rPr>
              <w:t>Puntaje</w:t>
            </w:r>
          </w:p>
        </w:tc>
        <w:tc>
          <w:tcPr>
            <w:tcW w:w="3119" w:type="dxa"/>
            <w:shd w:val="clear" w:color="auto" w:fill="EEECE1" w:themeFill="background2"/>
            <w:vAlign w:val="center"/>
          </w:tcPr>
          <w:p w14:paraId="7A846956" w14:textId="77777777" w:rsidR="00AD0477" w:rsidRPr="00F4720A" w:rsidRDefault="00AD0477" w:rsidP="00A12EEC">
            <w:pPr>
              <w:spacing w:before="80" w:after="80"/>
              <w:jc w:val="center"/>
              <w:rPr>
                <w:rFonts w:cs="Tahoma"/>
                <w:b/>
                <w:position w:val="6"/>
                <w:sz w:val="24"/>
                <w:szCs w:val="24"/>
              </w:rPr>
            </w:pPr>
            <w:r w:rsidRPr="00F4720A">
              <w:rPr>
                <w:rFonts w:cs="Tahoma"/>
                <w:b/>
                <w:position w:val="6"/>
                <w:sz w:val="24"/>
                <w:szCs w:val="24"/>
              </w:rPr>
              <w:t>Concepto</w:t>
            </w:r>
          </w:p>
        </w:tc>
      </w:tr>
      <w:tr w:rsidR="00AD0477" w14:paraId="02EB23C7" w14:textId="77777777" w:rsidTr="00A12EEC">
        <w:trPr>
          <w:jc w:val="center"/>
        </w:trPr>
        <w:tc>
          <w:tcPr>
            <w:tcW w:w="3118" w:type="dxa"/>
            <w:vAlign w:val="center"/>
          </w:tcPr>
          <w:p w14:paraId="15EC4C94" w14:textId="77777777" w:rsidR="00AD0477" w:rsidRPr="0091364D" w:rsidRDefault="00AD0477" w:rsidP="00A12EEC">
            <w:pPr>
              <w:spacing w:before="80" w:after="80"/>
              <w:jc w:val="center"/>
              <w:rPr>
                <w:rFonts w:ascii="Tahoma" w:hAnsi="Tahoma" w:cs="Tahoma"/>
                <w:position w:val="6"/>
              </w:rPr>
            </w:pPr>
            <w:r w:rsidRPr="0091364D">
              <w:rPr>
                <w:rFonts w:ascii="Tahoma" w:hAnsi="Tahoma" w:cs="Tahoma"/>
                <w:position w:val="6"/>
              </w:rPr>
              <w:t>Menor de 80</w:t>
            </w:r>
          </w:p>
        </w:tc>
        <w:tc>
          <w:tcPr>
            <w:tcW w:w="3119" w:type="dxa"/>
            <w:vAlign w:val="center"/>
          </w:tcPr>
          <w:p w14:paraId="25427E11" w14:textId="77777777" w:rsidR="00AD0477" w:rsidRPr="0091364D" w:rsidRDefault="00AD0477" w:rsidP="00A12EEC">
            <w:pPr>
              <w:spacing w:before="80" w:after="80"/>
              <w:jc w:val="center"/>
              <w:rPr>
                <w:rFonts w:ascii="Tahoma" w:hAnsi="Tahoma" w:cs="Tahoma"/>
                <w:position w:val="6"/>
              </w:rPr>
            </w:pPr>
            <w:r w:rsidRPr="0091364D">
              <w:rPr>
                <w:rFonts w:ascii="Tahoma" w:hAnsi="Tahoma" w:cs="Tahoma"/>
                <w:position w:val="6"/>
              </w:rPr>
              <w:t>No se fenece</w:t>
            </w:r>
          </w:p>
        </w:tc>
      </w:tr>
      <w:tr w:rsidR="00AD0477" w14:paraId="2BA9D861" w14:textId="77777777" w:rsidTr="00A12EEC">
        <w:trPr>
          <w:jc w:val="center"/>
        </w:trPr>
        <w:tc>
          <w:tcPr>
            <w:tcW w:w="3118" w:type="dxa"/>
            <w:vAlign w:val="center"/>
          </w:tcPr>
          <w:p w14:paraId="11C8355B" w14:textId="77777777" w:rsidR="00AD0477" w:rsidRPr="0091364D" w:rsidRDefault="00AD0477" w:rsidP="00A12EEC">
            <w:pPr>
              <w:spacing w:before="80" w:after="80"/>
              <w:jc w:val="center"/>
              <w:rPr>
                <w:rFonts w:ascii="Tahoma" w:hAnsi="Tahoma" w:cs="Tahoma"/>
                <w:position w:val="6"/>
              </w:rPr>
            </w:pPr>
            <w:r w:rsidRPr="0091364D">
              <w:rPr>
                <w:rFonts w:ascii="Tahoma" w:hAnsi="Tahoma" w:cs="Tahoma"/>
                <w:position w:val="6"/>
              </w:rPr>
              <w:lastRenderedPageBreak/>
              <w:t>Mayor de 80</w:t>
            </w:r>
          </w:p>
        </w:tc>
        <w:tc>
          <w:tcPr>
            <w:tcW w:w="3119" w:type="dxa"/>
            <w:vAlign w:val="center"/>
          </w:tcPr>
          <w:p w14:paraId="48B3900B" w14:textId="77777777" w:rsidR="00AD0477" w:rsidRPr="0091364D" w:rsidRDefault="00AD0477" w:rsidP="00A12EEC">
            <w:pPr>
              <w:spacing w:before="80" w:after="80"/>
              <w:jc w:val="center"/>
              <w:rPr>
                <w:rFonts w:ascii="Tahoma" w:hAnsi="Tahoma" w:cs="Tahoma"/>
                <w:position w:val="6"/>
              </w:rPr>
            </w:pPr>
            <w:r w:rsidRPr="0091364D">
              <w:rPr>
                <w:rFonts w:ascii="Tahoma" w:hAnsi="Tahoma" w:cs="Tahoma"/>
                <w:position w:val="6"/>
              </w:rPr>
              <w:t>Se fenece</w:t>
            </w:r>
          </w:p>
        </w:tc>
      </w:tr>
    </w:tbl>
    <w:p w14:paraId="2DDEC7AC" w14:textId="77777777" w:rsidR="00AD0477" w:rsidRDefault="00AD0477" w:rsidP="002A7F79">
      <w:pPr>
        <w:spacing w:after="0" w:line="240" w:lineRule="auto"/>
        <w:jc w:val="both"/>
        <w:rPr>
          <w:rFonts w:ascii="Tahoma" w:hAnsi="Tahoma" w:cs="Tahoma"/>
        </w:rPr>
      </w:pPr>
    </w:p>
    <w:p w14:paraId="6297985E" w14:textId="5F97A5EA" w:rsidR="0029618A" w:rsidRDefault="00840EA4" w:rsidP="00282F43">
      <w:pPr>
        <w:spacing w:after="0" w:line="240" w:lineRule="auto"/>
        <w:ind w:left="-426" w:right="-513"/>
        <w:jc w:val="both"/>
        <w:rPr>
          <w:rFonts w:ascii="Tahoma" w:hAnsi="Tahoma" w:cs="Tahoma"/>
        </w:rPr>
      </w:pPr>
      <w:r>
        <w:rPr>
          <w:rFonts w:ascii="Tahoma" w:hAnsi="Tahoma" w:cs="Tahoma"/>
        </w:rPr>
        <w:t>La auditoria realizó la verificación del cumplimiento de los requisitos para el proceso de rendición de conformidad con lo previsto en la Resolución N°</w:t>
      </w:r>
      <w:r w:rsidR="0091364D">
        <w:rPr>
          <w:rFonts w:ascii="Tahoma" w:hAnsi="Tahoma" w:cs="Tahoma"/>
        </w:rPr>
        <w:t>762</w:t>
      </w:r>
      <w:r>
        <w:rPr>
          <w:rFonts w:ascii="Tahoma" w:hAnsi="Tahoma" w:cs="Tahoma"/>
        </w:rPr>
        <w:t xml:space="preserve"> del </w:t>
      </w:r>
      <w:r w:rsidR="0091364D">
        <w:rPr>
          <w:rFonts w:ascii="Tahoma" w:hAnsi="Tahoma" w:cs="Tahoma"/>
        </w:rPr>
        <w:t>29/12/2022</w:t>
      </w:r>
      <w:r>
        <w:rPr>
          <w:rFonts w:ascii="Tahoma" w:hAnsi="Tahoma" w:cs="Tahoma"/>
        </w:rPr>
        <w:t>, en los factores de Oportunidad y Contenido. Así mismo se adelantó el examen de</w:t>
      </w:r>
      <w:r w:rsidR="00F4720A">
        <w:rPr>
          <w:rFonts w:ascii="Tahoma" w:hAnsi="Tahoma" w:cs="Tahoma"/>
        </w:rPr>
        <w:t xml:space="preserve"> la información registrada en</w:t>
      </w:r>
      <w:r>
        <w:rPr>
          <w:rFonts w:ascii="Tahoma" w:hAnsi="Tahoma" w:cs="Tahoma"/>
        </w:rPr>
        <w:t xml:space="preserve"> los formatos</w:t>
      </w:r>
      <w:r w:rsidR="00F4720A">
        <w:rPr>
          <w:rFonts w:ascii="Tahoma" w:hAnsi="Tahoma" w:cs="Tahoma"/>
        </w:rPr>
        <w:t xml:space="preserve"> requeridos y su correspondencia con los a</w:t>
      </w:r>
      <w:r>
        <w:rPr>
          <w:rFonts w:ascii="Tahoma" w:hAnsi="Tahoma" w:cs="Tahoma"/>
        </w:rPr>
        <w:t>nexos</w:t>
      </w:r>
      <w:r w:rsidR="00F4720A">
        <w:rPr>
          <w:rFonts w:ascii="Tahoma" w:hAnsi="Tahoma" w:cs="Tahoma"/>
        </w:rPr>
        <w:t xml:space="preserve"> y otras fuentes de información externas, como el CHIP, CUIPO, SECOP y SIA OBSERVA,</w:t>
      </w:r>
      <w:r w:rsidR="0029618A">
        <w:rPr>
          <w:rFonts w:ascii="Tahoma" w:hAnsi="Tahoma" w:cs="Tahoma"/>
        </w:rPr>
        <w:t xml:space="preserve"> cuyos resultados se sintetizan en las observaciones que se presentan a continuación de acuerdo a los factores evaluados:</w:t>
      </w:r>
    </w:p>
    <w:p w14:paraId="6854CC01" w14:textId="77777777" w:rsidR="0029618A" w:rsidRDefault="0029618A" w:rsidP="00282F43">
      <w:pPr>
        <w:spacing w:after="0" w:line="240" w:lineRule="auto"/>
        <w:ind w:left="-426" w:right="-513"/>
        <w:jc w:val="both"/>
        <w:rPr>
          <w:rFonts w:ascii="Tahoma" w:hAnsi="Tahoma" w:cs="Tahoma"/>
        </w:rPr>
      </w:pPr>
    </w:p>
    <w:p w14:paraId="66A4E988" w14:textId="3D25A5C2" w:rsidR="003340DF" w:rsidRPr="002353C5" w:rsidRDefault="003340DF" w:rsidP="00282F43">
      <w:pPr>
        <w:spacing w:after="0" w:line="240" w:lineRule="auto"/>
        <w:ind w:left="-406" w:right="-513"/>
        <w:jc w:val="both"/>
        <w:rPr>
          <w:rFonts w:ascii="Tahoma" w:hAnsi="Tahoma" w:cs="Tahoma"/>
          <w:i/>
          <w:color w:val="A50021"/>
        </w:rPr>
      </w:pPr>
      <w:r w:rsidRPr="002353C5">
        <w:rPr>
          <w:rFonts w:ascii="Tahoma" w:hAnsi="Tahoma" w:cs="Tahoma"/>
          <w:i/>
          <w:color w:val="A50021"/>
        </w:rPr>
        <w:t xml:space="preserve">(A continuación se relacionan cada una de las observaciones identificadas en la auditoria, previa indicación del factor evaluado, código y nombre del formato examinado, señalando en el título, en mayúscula y negrilla: </w:t>
      </w:r>
      <w:r w:rsidRPr="002353C5">
        <w:rPr>
          <w:rFonts w:ascii="Tahoma" w:hAnsi="Tahoma" w:cs="Tahoma"/>
        </w:rPr>
        <w:t>OBSERVACIÓN DE AUDITORÍA</w:t>
      </w:r>
      <w:r w:rsidRPr="002353C5">
        <w:rPr>
          <w:rFonts w:ascii="Tahoma" w:hAnsi="Tahoma" w:cs="Tahoma"/>
          <w:i/>
        </w:rPr>
        <w:t xml:space="preserve"> </w:t>
      </w:r>
      <w:r w:rsidR="002353C5" w:rsidRPr="002353C5">
        <w:rPr>
          <w:rFonts w:ascii="Tahoma" w:hAnsi="Tahoma" w:cs="Tahoma"/>
          <w:i/>
          <w:color w:val="A50021"/>
        </w:rPr>
        <w:t>c</w:t>
      </w:r>
      <w:r w:rsidRPr="002353C5">
        <w:rPr>
          <w:rFonts w:ascii="Tahoma" w:hAnsi="Tahoma" w:cs="Tahoma"/>
          <w:i/>
          <w:color w:val="A50021"/>
        </w:rPr>
        <w:t>on la respectiva incidencia y numeradas de forma consecutiva</w:t>
      </w:r>
      <w:r w:rsidR="002353C5" w:rsidRPr="002353C5">
        <w:rPr>
          <w:rFonts w:ascii="Tahoma" w:hAnsi="Tahoma" w:cs="Tahoma"/>
          <w:i/>
          <w:color w:val="A50021"/>
        </w:rPr>
        <w:t>)</w:t>
      </w:r>
      <w:r w:rsidRPr="002353C5">
        <w:rPr>
          <w:rFonts w:ascii="Tahoma" w:hAnsi="Tahoma" w:cs="Tahoma"/>
          <w:i/>
          <w:color w:val="A50021"/>
        </w:rPr>
        <w:t xml:space="preserve">  </w:t>
      </w:r>
    </w:p>
    <w:p w14:paraId="5FA0027C" w14:textId="77777777" w:rsidR="003340DF" w:rsidRDefault="003340DF" w:rsidP="00282F43">
      <w:pPr>
        <w:spacing w:after="0" w:line="240" w:lineRule="auto"/>
        <w:ind w:left="-426" w:right="-513"/>
        <w:jc w:val="both"/>
        <w:rPr>
          <w:rFonts w:ascii="Tahoma" w:hAnsi="Tahoma" w:cs="Tahoma"/>
        </w:rPr>
      </w:pPr>
    </w:p>
    <w:p w14:paraId="0609638F" w14:textId="77777777" w:rsidR="0013777E" w:rsidRDefault="0013777E" w:rsidP="00282F43">
      <w:pPr>
        <w:spacing w:after="0" w:line="240" w:lineRule="auto"/>
        <w:ind w:left="-426" w:right="-513"/>
        <w:jc w:val="both"/>
        <w:rPr>
          <w:rFonts w:ascii="Tahoma" w:hAnsi="Tahoma" w:cs="Tahoma"/>
        </w:rPr>
      </w:pPr>
    </w:p>
    <w:p w14:paraId="188C4776" w14:textId="77777777" w:rsidR="003340DF" w:rsidRPr="003340DF" w:rsidRDefault="003340DF" w:rsidP="00282F43">
      <w:pPr>
        <w:spacing w:after="0" w:line="240" w:lineRule="auto"/>
        <w:ind w:left="-426" w:right="-513"/>
        <w:jc w:val="both"/>
        <w:rPr>
          <w:rFonts w:ascii="Tahoma" w:hAnsi="Tahoma" w:cs="Tahoma"/>
          <w:b/>
        </w:rPr>
      </w:pPr>
      <w:r w:rsidRPr="003340DF">
        <w:rPr>
          <w:rFonts w:ascii="Tahoma" w:hAnsi="Tahoma" w:cs="Tahoma"/>
          <w:b/>
        </w:rPr>
        <w:t>1. OPORTUNIDAD</w:t>
      </w:r>
    </w:p>
    <w:p w14:paraId="589E295F" w14:textId="77777777" w:rsidR="003340DF" w:rsidRDefault="003340DF" w:rsidP="00282F43">
      <w:pPr>
        <w:spacing w:after="0" w:line="240" w:lineRule="auto"/>
        <w:ind w:left="-426" w:right="-513"/>
        <w:jc w:val="both"/>
        <w:rPr>
          <w:rFonts w:ascii="Tahoma" w:hAnsi="Tahoma" w:cs="Tahoma"/>
        </w:rPr>
      </w:pPr>
    </w:p>
    <w:p w14:paraId="46A6017F" w14:textId="72EBEDF1" w:rsidR="003340DF" w:rsidRPr="003340DF" w:rsidRDefault="003340DF" w:rsidP="00282F43">
      <w:pPr>
        <w:spacing w:after="0" w:line="240" w:lineRule="auto"/>
        <w:ind w:left="-426" w:right="-513"/>
        <w:jc w:val="both"/>
        <w:rPr>
          <w:rFonts w:ascii="Tahoma" w:hAnsi="Tahoma" w:cs="Tahoma"/>
          <w:b/>
        </w:rPr>
      </w:pPr>
      <w:r w:rsidRPr="003340DF">
        <w:rPr>
          <w:rFonts w:ascii="Tahoma" w:hAnsi="Tahoma" w:cs="Tahoma"/>
          <w:b/>
        </w:rPr>
        <w:t>OBSERVACIÓN DE AUDITORIA</w:t>
      </w:r>
      <w:r w:rsidR="00C917C8">
        <w:rPr>
          <w:rFonts w:ascii="Tahoma" w:hAnsi="Tahoma" w:cs="Tahoma"/>
          <w:b/>
        </w:rPr>
        <w:t xml:space="preserve"> ADMINISTRATIVA</w:t>
      </w:r>
      <w:r>
        <w:rPr>
          <w:rFonts w:ascii="Tahoma" w:hAnsi="Tahoma" w:cs="Tahoma"/>
          <w:b/>
        </w:rPr>
        <w:t xml:space="preserve"> </w:t>
      </w:r>
      <w:r w:rsidRPr="002353C5">
        <w:rPr>
          <w:rFonts w:ascii="Tahoma" w:hAnsi="Tahoma" w:cs="Tahoma"/>
          <w:b/>
          <w:i/>
          <w:color w:val="A50021"/>
        </w:rPr>
        <w:t>(Con la correspondiente incidencia)</w:t>
      </w:r>
      <w:r w:rsidR="00C917C8">
        <w:rPr>
          <w:rFonts w:ascii="Tahoma" w:hAnsi="Tahoma" w:cs="Tahoma"/>
          <w:b/>
        </w:rPr>
        <w:t xml:space="preserve"> N°</w:t>
      </w:r>
    </w:p>
    <w:p w14:paraId="699432C3" w14:textId="77777777" w:rsidR="003340DF" w:rsidRDefault="003340DF" w:rsidP="00282F43">
      <w:pPr>
        <w:spacing w:after="0" w:line="240" w:lineRule="auto"/>
        <w:ind w:left="-426" w:right="-513"/>
        <w:jc w:val="both"/>
        <w:rPr>
          <w:rFonts w:ascii="Tahoma" w:hAnsi="Tahoma" w:cs="Tahoma"/>
        </w:rPr>
      </w:pPr>
    </w:p>
    <w:p w14:paraId="18233BFA" w14:textId="77777777" w:rsidR="0029618A" w:rsidRDefault="0029618A" w:rsidP="00282F43">
      <w:pPr>
        <w:spacing w:after="0" w:line="240" w:lineRule="auto"/>
        <w:ind w:left="-426" w:right="-513"/>
        <w:jc w:val="both"/>
        <w:rPr>
          <w:rFonts w:ascii="Tahoma" w:hAnsi="Tahoma" w:cs="Tahoma"/>
        </w:rPr>
      </w:pPr>
    </w:p>
    <w:p w14:paraId="756C4392" w14:textId="77777777" w:rsidR="003340DF" w:rsidRPr="003340DF" w:rsidRDefault="003340DF" w:rsidP="00282F43">
      <w:pPr>
        <w:spacing w:after="0" w:line="240" w:lineRule="auto"/>
        <w:ind w:left="-426" w:right="-513"/>
        <w:jc w:val="both"/>
        <w:rPr>
          <w:rFonts w:ascii="Tahoma" w:hAnsi="Tahoma" w:cs="Tahoma"/>
          <w:b/>
        </w:rPr>
      </w:pPr>
      <w:r w:rsidRPr="003340DF">
        <w:rPr>
          <w:rFonts w:ascii="Tahoma" w:hAnsi="Tahoma" w:cs="Tahoma"/>
          <w:b/>
        </w:rPr>
        <w:t>2. CONTENIDO</w:t>
      </w:r>
    </w:p>
    <w:p w14:paraId="556924FC" w14:textId="77777777" w:rsidR="003340DF" w:rsidRDefault="003340DF" w:rsidP="00282F43">
      <w:pPr>
        <w:spacing w:after="0" w:line="240" w:lineRule="auto"/>
        <w:ind w:left="-426" w:right="-513"/>
        <w:jc w:val="both"/>
        <w:rPr>
          <w:rFonts w:ascii="Tahoma" w:hAnsi="Tahoma" w:cs="Tahoma"/>
        </w:rPr>
      </w:pPr>
    </w:p>
    <w:p w14:paraId="3DBCB595" w14:textId="00F00E2D" w:rsidR="003340DF" w:rsidRPr="003340DF" w:rsidRDefault="003340DF" w:rsidP="00282F43">
      <w:pPr>
        <w:spacing w:after="0" w:line="240" w:lineRule="auto"/>
        <w:ind w:left="-426" w:right="-513"/>
        <w:jc w:val="both"/>
        <w:rPr>
          <w:rFonts w:ascii="Tahoma" w:hAnsi="Tahoma" w:cs="Tahoma"/>
          <w:b/>
        </w:rPr>
      </w:pPr>
      <w:r w:rsidRPr="003340DF">
        <w:rPr>
          <w:rFonts w:ascii="Tahoma" w:hAnsi="Tahoma" w:cs="Tahoma"/>
          <w:b/>
        </w:rPr>
        <w:t>OBSERVACIÓN DE AUDITORÍA</w:t>
      </w:r>
      <w:r w:rsidR="00C917C8">
        <w:rPr>
          <w:rFonts w:ascii="Tahoma" w:hAnsi="Tahoma" w:cs="Tahoma"/>
          <w:b/>
        </w:rPr>
        <w:t xml:space="preserve"> ADMINISTRATIVA</w:t>
      </w:r>
      <w:r>
        <w:rPr>
          <w:rFonts w:ascii="Tahoma" w:hAnsi="Tahoma" w:cs="Tahoma"/>
          <w:b/>
        </w:rPr>
        <w:t xml:space="preserve"> </w:t>
      </w:r>
      <w:r w:rsidRPr="002353C5">
        <w:rPr>
          <w:rFonts w:ascii="Tahoma" w:hAnsi="Tahoma" w:cs="Tahoma"/>
          <w:b/>
          <w:i/>
          <w:color w:val="A50021"/>
        </w:rPr>
        <w:t>(Con la correspondiente incidencia)</w:t>
      </w:r>
      <w:r w:rsidR="00C917C8">
        <w:rPr>
          <w:rFonts w:ascii="Tahoma" w:hAnsi="Tahoma" w:cs="Tahoma"/>
          <w:b/>
        </w:rPr>
        <w:t xml:space="preserve"> N°</w:t>
      </w:r>
    </w:p>
    <w:p w14:paraId="0B8EED66" w14:textId="77777777" w:rsidR="003340DF" w:rsidRDefault="003340DF" w:rsidP="00282F43">
      <w:pPr>
        <w:spacing w:after="0" w:line="240" w:lineRule="auto"/>
        <w:ind w:left="-426" w:right="-513"/>
        <w:jc w:val="both"/>
        <w:rPr>
          <w:rFonts w:ascii="Tahoma" w:hAnsi="Tahoma" w:cs="Tahoma"/>
        </w:rPr>
      </w:pPr>
    </w:p>
    <w:p w14:paraId="1AC091BB" w14:textId="77777777" w:rsidR="0029618A" w:rsidRDefault="0029618A" w:rsidP="00282F43">
      <w:pPr>
        <w:spacing w:after="0" w:line="240" w:lineRule="auto"/>
        <w:ind w:left="-426" w:right="-513"/>
        <w:jc w:val="both"/>
        <w:rPr>
          <w:rFonts w:ascii="Tahoma" w:hAnsi="Tahoma" w:cs="Tahoma"/>
        </w:rPr>
      </w:pPr>
    </w:p>
    <w:p w14:paraId="0536147C" w14:textId="77777777" w:rsidR="006503D8" w:rsidRPr="003340DF" w:rsidRDefault="003340DF" w:rsidP="00282F43">
      <w:pPr>
        <w:spacing w:after="0" w:line="240" w:lineRule="auto"/>
        <w:ind w:left="-426" w:right="-513"/>
        <w:jc w:val="both"/>
        <w:rPr>
          <w:rFonts w:ascii="Tahoma" w:hAnsi="Tahoma" w:cs="Tahoma"/>
          <w:b/>
        </w:rPr>
      </w:pPr>
      <w:r w:rsidRPr="003340DF">
        <w:rPr>
          <w:rFonts w:ascii="Tahoma" w:hAnsi="Tahoma" w:cs="Tahoma"/>
          <w:b/>
        </w:rPr>
        <w:t xml:space="preserve">3. CALIDAD </w:t>
      </w:r>
      <w:r w:rsidR="006503D8" w:rsidRPr="003340DF">
        <w:rPr>
          <w:rFonts w:ascii="Tahoma" w:hAnsi="Tahoma" w:cs="Tahoma"/>
          <w:b/>
        </w:rPr>
        <w:t xml:space="preserve">  </w:t>
      </w:r>
    </w:p>
    <w:p w14:paraId="06BC95E4" w14:textId="77777777" w:rsidR="006503D8" w:rsidRDefault="006503D8" w:rsidP="00282F43">
      <w:pPr>
        <w:spacing w:after="0" w:line="240" w:lineRule="auto"/>
        <w:ind w:left="-426" w:right="-513"/>
        <w:jc w:val="both"/>
        <w:rPr>
          <w:rFonts w:ascii="Tahoma" w:hAnsi="Tahoma" w:cs="Tahoma"/>
        </w:rPr>
      </w:pPr>
    </w:p>
    <w:p w14:paraId="0BCF1230" w14:textId="77777777" w:rsidR="00061B0D" w:rsidRPr="00061B0D" w:rsidRDefault="00061B0D" w:rsidP="00282F43">
      <w:pPr>
        <w:spacing w:after="0" w:line="240" w:lineRule="auto"/>
        <w:ind w:left="-406" w:right="-513"/>
        <w:jc w:val="both"/>
        <w:rPr>
          <w:rFonts w:ascii="Tahoma" w:hAnsi="Tahoma" w:cs="Tahoma"/>
          <w:b/>
        </w:rPr>
      </w:pPr>
      <w:r w:rsidRPr="00061B0D">
        <w:rPr>
          <w:rFonts w:ascii="Tahoma" w:hAnsi="Tahoma" w:cs="Tahoma"/>
          <w:b/>
        </w:rPr>
        <w:t xml:space="preserve">FORMATO F01-CDT MOVIMIENTO DE CUENTAS BANCARIAS </w:t>
      </w:r>
    </w:p>
    <w:p w14:paraId="68A37757" w14:textId="77777777" w:rsidR="0029618A" w:rsidRDefault="0029618A" w:rsidP="00282F43">
      <w:pPr>
        <w:spacing w:after="0" w:line="240" w:lineRule="auto"/>
        <w:ind w:left="-406" w:right="-513"/>
        <w:jc w:val="both"/>
        <w:rPr>
          <w:rFonts w:ascii="Tahoma" w:hAnsi="Tahoma" w:cs="Tahoma"/>
        </w:rPr>
      </w:pPr>
    </w:p>
    <w:p w14:paraId="7C59D38F" w14:textId="145C7492" w:rsidR="00061B0D" w:rsidRPr="00061B0D" w:rsidRDefault="00061B0D" w:rsidP="00282F43">
      <w:pPr>
        <w:spacing w:after="0" w:line="240" w:lineRule="auto"/>
        <w:ind w:left="-406" w:right="-513"/>
        <w:jc w:val="both"/>
        <w:rPr>
          <w:rFonts w:ascii="Tahoma" w:hAnsi="Tahoma" w:cs="Tahoma"/>
          <w:b/>
        </w:rPr>
      </w:pPr>
      <w:r w:rsidRPr="00061B0D">
        <w:rPr>
          <w:rFonts w:ascii="Tahoma" w:hAnsi="Tahoma" w:cs="Tahoma"/>
          <w:b/>
        </w:rPr>
        <w:t xml:space="preserve">OBSERVACIÓN DE AUDITORÍA </w:t>
      </w:r>
      <w:r w:rsidR="00C917C8">
        <w:rPr>
          <w:rFonts w:ascii="Tahoma" w:hAnsi="Tahoma" w:cs="Tahoma"/>
          <w:b/>
        </w:rPr>
        <w:t xml:space="preserve">ADMINISTRATIVA </w:t>
      </w:r>
      <w:r w:rsidRPr="002353C5">
        <w:rPr>
          <w:rFonts w:ascii="Tahoma" w:hAnsi="Tahoma" w:cs="Tahoma"/>
          <w:b/>
          <w:i/>
          <w:color w:val="A50021"/>
        </w:rPr>
        <w:t>(Con la correspondiente incidencia)</w:t>
      </w:r>
      <w:r w:rsidRPr="00061B0D">
        <w:rPr>
          <w:rFonts w:ascii="Tahoma" w:hAnsi="Tahoma" w:cs="Tahoma"/>
          <w:b/>
        </w:rPr>
        <w:t xml:space="preserve"> N°</w:t>
      </w:r>
    </w:p>
    <w:p w14:paraId="1D161B39" w14:textId="77777777" w:rsidR="00061B0D" w:rsidRDefault="00061B0D" w:rsidP="00282F43">
      <w:pPr>
        <w:spacing w:after="0" w:line="240" w:lineRule="auto"/>
        <w:ind w:left="-406" w:right="-513"/>
        <w:jc w:val="both"/>
        <w:rPr>
          <w:rFonts w:ascii="Tahoma" w:hAnsi="Tahoma" w:cs="Tahoma"/>
        </w:rPr>
      </w:pPr>
    </w:p>
    <w:p w14:paraId="62263E96" w14:textId="77777777" w:rsidR="0029618A" w:rsidRDefault="0029618A" w:rsidP="00282F43">
      <w:pPr>
        <w:spacing w:after="0" w:line="240" w:lineRule="auto"/>
        <w:ind w:left="-406" w:right="-513"/>
        <w:jc w:val="both"/>
        <w:rPr>
          <w:rFonts w:ascii="Tahoma" w:hAnsi="Tahoma" w:cs="Tahoma"/>
        </w:rPr>
      </w:pPr>
    </w:p>
    <w:p w14:paraId="741F205D" w14:textId="77777777" w:rsidR="00061B0D" w:rsidRPr="00061B0D" w:rsidRDefault="00061B0D" w:rsidP="00282F43">
      <w:pPr>
        <w:spacing w:after="0" w:line="240" w:lineRule="auto"/>
        <w:ind w:left="-406" w:right="-513"/>
        <w:jc w:val="both"/>
        <w:rPr>
          <w:rFonts w:ascii="Tahoma" w:hAnsi="Tahoma" w:cs="Tahoma"/>
          <w:b/>
        </w:rPr>
      </w:pPr>
      <w:r w:rsidRPr="00061B0D">
        <w:rPr>
          <w:rFonts w:ascii="Tahoma" w:hAnsi="Tahoma" w:cs="Tahoma"/>
          <w:b/>
        </w:rPr>
        <w:t>FORMATO F02-CDT PÓLIZAS DE ASEGURAMIENTO</w:t>
      </w:r>
    </w:p>
    <w:p w14:paraId="692974A3" w14:textId="77777777" w:rsidR="00061B0D" w:rsidRDefault="00061B0D" w:rsidP="00282F43">
      <w:pPr>
        <w:spacing w:after="0" w:line="240" w:lineRule="auto"/>
        <w:ind w:left="-406" w:right="-513"/>
        <w:jc w:val="both"/>
        <w:rPr>
          <w:rFonts w:ascii="Tahoma" w:hAnsi="Tahoma" w:cs="Tahoma"/>
        </w:rPr>
      </w:pPr>
    </w:p>
    <w:p w14:paraId="766C7DEF" w14:textId="39F0BC90" w:rsidR="00061B0D" w:rsidRPr="00061B0D" w:rsidRDefault="00061B0D" w:rsidP="00282F43">
      <w:pPr>
        <w:spacing w:after="0" w:line="240" w:lineRule="auto"/>
        <w:ind w:left="-406" w:right="-513"/>
        <w:jc w:val="both"/>
        <w:rPr>
          <w:rFonts w:ascii="Tahoma" w:hAnsi="Tahoma" w:cs="Tahoma"/>
          <w:b/>
        </w:rPr>
      </w:pPr>
      <w:r w:rsidRPr="00061B0D">
        <w:rPr>
          <w:rFonts w:ascii="Tahoma" w:hAnsi="Tahoma" w:cs="Tahoma"/>
          <w:b/>
        </w:rPr>
        <w:t xml:space="preserve">OBSERVACIÓN DE AUDITORÍA </w:t>
      </w:r>
      <w:r w:rsidR="00C917C8">
        <w:rPr>
          <w:rFonts w:ascii="Tahoma" w:hAnsi="Tahoma" w:cs="Tahoma"/>
          <w:b/>
        </w:rPr>
        <w:t xml:space="preserve">ADMINISTRATIVA </w:t>
      </w:r>
      <w:r w:rsidRPr="002353C5">
        <w:rPr>
          <w:rFonts w:ascii="Tahoma" w:hAnsi="Tahoma" w:cs="Tahoma"/>
          <w:b/>
          <w:i/>
          <w:color w:val="A50021"/>
        </w:rPr>
        <w:t>(Con la correspondiente incidencia)</w:t>
      </w:r>
      <w:r w:rsidRPr="00061B0D">
        <w:rPr>
          <w:rFonts w:ascii="Tahoma" w:hAnsi="Tahoma" w:cs="Tahoma"/>
          <w:b/>
        </w:rPr>
        <w:t xml:space="preserve"> N°</w:t>
      </w:r>
    </w:p>
    <w:p w14:paraId="3B28292B" w14:textId="492784CB" w:rsidR="002A7F79" w:rsidRDefault="002A7F79" w:rsidP="00282F43">
      <w:pPr>
        <w:spacing w:after="0" w:line="240" w:lineRule="auto"/>
        <w:ind w:left="-378" w:right="-513"/>
        <w:jc w:val="both"/>
        <w:rPr>
          <w:rFonts w:ascii="Tahoma" w:hAnsi="Tahoma" w:cs="Tahoma"/>
        </w:rPr>
      </w:pPr>
    </w:p>
    <w:p w14:paraId="0C1E4D72" w14:textId="77777777" w:rsidR="00B420C5" w:rsidRDefault="00B420C5" w:rsidP="00282F43">
      <w:pPr>
        <w:spacing w:after="0" w:line="240" w:lineRule="auto"/>
        <w:ind w:left="-378" w:right="-513"/>
        <w:jc w:val="both"/>
        <w:rPr>
          <w:rFonts w:ascii="Tahoma" w:hAnsi="Tahoma" w:cs="Tahoma"/>
        </w:rPr>
      </w:pPr>
    </w:p>
    <w:p w14:paraId="6D1B08B3" w14:textId="77777777" w:rsidR="0013777E" w:rsidRDefault="0013777E" w:rsidP="00282F43">
      <w:pPr>
        <w:spacing w:after="0" w:line="240" w:lineRule="auto"/>
        <w:ind w:left="-378" w:right="-513"/>
        <w:jc w:val="both"/>
        <w:rPr>
          <w:rFonts w:ascii="Tahoma" w:hAnsi="Tahoma" w:cs="Tahoma"/>
        </w:rPr>
      </w:pPr>
    </w:p>
    <w:p w14:paraId="4129A0DB" w14:textId="77777777" w:rsidR="0013777E" w:rsidRDefault="0013777E" w:rsidP="00282F43">
      <w:pPr>
        <w:spacing w:after="0" w:line="240" w:lineRule="auto"/>
        <w:ind w:left="-378" w:right="-513"/>
        <w:jc w:val="both"/>
        <w:rPr>
          <w:rFonts w:ascii="Tahoma" w:hAnsi="Tahoma" w:cs="Tahoma"/>
        </w:rPr>
      </w:pPr>
    </w:p>
    <w:p w14:paraId="7E56F80F" w14:textId="758CEC04" w:rsidR="00B420C5" w:rsidRPr="00B420C5" w:rsidRDefault="00B420C5" w:rsidP="00282F43">
      <w:pPr>
        <w:spacing w:after="0" w:line="240" w:lineRule="auto"/>
        <w:ind w:left="-378" w:right="-283"/>
        <w:jc w:val="both"/>
        <w:rPr>
          <w:rFonts w:ascii="Tahoma" w:hAnsi="Tahoma" w:cs="Tahoma"/>
          <w:b/>
          <w:bCs/>
        </w:rPr>
      </w:pPr>
      <w:r w:rsidRPr="00B420C5">
        <w:rPr>
          <w:rFonts w:ascii="Tahoma" w:hAnsi="Tahoma" w:cs="Tahoma"/>
          <w:b/>
          <w:bCs/>
        </w:rPr>
        <w:t>4. EVALUACIÓN DEL CONTROL FISCAL INTERNO</w:t>
      </w:r>
    </w:p>
    <w:p w14:paraId="3A4750DC" w14:textId="5CF5E80E" w:rsidR="00B420C5" w:rsidRDefault="00B420C5" w:rsidP="00282F43">
      <w:pPr>
        <w:spacing w:after="0" w:line="240" w:lineRule="auto"/>
        <w:ind w:left="-378" w:right="-283"/>
        <w:jc w:val="both"/>
        <w:rPr>
          <w:rFonts w:ascii="Tahoma" w:hAnsi="Tahoma" w:cs="Tahoma"/>
        </w:rPr>
      </w:pPr>
    </w:p>
    <w:p w14:paraId="73626223" w14:textId="77777777" w:rsidR="00AB0C4F" w:rsidRDefault="00B420C5" w:rsidP="00282F43">
      <w:pPr>
        <w:spacing w:after="0" w:line="240" w:lineRule="auto"/>
        <w:ind w:left="-378" w:right="-499"/>
        <w:jc w:val="both"/>
        <w:rPr>
          <w:rFonts w:ascii="Tahoma" w:hAnsi="Tahoma" w:cs="Tahoma"/>
        </w:rPr>
      </w:pPr>
      <w:r>
        <w:rPr>
          <w:rFonts w:ascii="Tahoma" w:hAnsi="Tahoma" w:cs="Tahoma"/>
        </w:rPr>
        <w:t>La auditoria evaluó el funcionamiento del control fiscal interno en lo que tiene que ver con la cuenta rendida y a partir de los resultados obtenidos en la revisión</w:t>
      </w:r>
      <w:r w:rsidR="00036B9F">
        <w:rPr>
          <w:rFonts w:ascii="Tahoma" w:hAnsi="Tahoma" w:cs="Tahoma"/>
        </w:rPr>
        <w:t>, teniendo como criterio que el producto de la calificación de los factores de oportunidad, contenido y calidad</w:t>
      </w:r>
      <w:r w:rsidR="00AB0C4F">
        <w:rPr>
          <w:rFonts w:ascii="Tahoma" w:hAnsi="Tahoma" w:cs="Tahoma"/>
        </w:rPr>
        <w:t>,</w:t>
      </w:r>
      <w:r w:rsidR="00036B9F">
        <w:rPr>
          <w:rFonts w:ascii="Tahoma" w:hAnsi="Tahoma" w:cs="Tahoma"/>
        </w:rPr>
        <w:t xml:space="preserve"> son el reflejo de </w:t>
      </w:r>
      <w:r w:rsidR="00AB0C4F">
        <w:rPr>
          <w:rFonts w:ascii="Tahoma" w:hAnsi="Tahoma" w:cs="Tahoma"/>
        </w:rPr>
        <w:t>la forma como</w:t>
      </w:r>
      <w:r w:rsidR="00036B9F">
        <w:rPr>
          <w:rFonts w:ascii="Tahoma" w:hAnsi="Tahoma" w:cs="Tahoma"/>
        </w:rPr>
        <w:t xml:space="preserve"> está estructurado y</w:t>
      </w:r>
      <w:r w:rsidR="00AB0C4F">
        <w:rPr>
          <w:rFonts w:ascii="Tahoma" w:hAnsi="Tahoma" w:cs="Tahoma"/>
        </w:rPr>
        <w:t xml:space="preserve"> de</w:t>
      </w:r>
      <w:r w:rsidR="00036B9F">
        <w:rPr>
          <w:rFonts w:ascii="Tahoma" w:hAnsi="Tahoma" w:cs="Tahoma"/>
        </w:rPr>
        <w:t xml:space="preserve"> la eficacia del ambiente de control que opera en la entidad</w:t>
      </w:r>
      <w:r w:rsidR="00AB0C4F">
        <w:rPr>
          <w:rFonts w:ascii="Tahoma" w:hAnsi="Tahoma" w:cs="Tahoma"/>
        </w:rPr>
        <w:t xml:space="preserve">. </w:t>
      </w:r>
    </w:p>
    <w:p w14:paraId="7E73D307" w14:textId="77777777" w:rsidR="00AB0C4F" w:rsidRDefault="00AB0C4F" w:rsidP="00282F43">
      <w:pPr>
        <w:spacing w:after="0" w:line="240" w:lineRule="auto"/>
        <w:ind w:left="-378" w:right="-283"/>
        <w:jc w:val="both"/>
        <w:rPr>
          <w:rFonts w:ascii="Tahoma" w:hAnsi="Tahoma" w:cs="Tahoma"/>
        </w:rPr>
      </w:pPr>
    </w:p>
    <w:p w14:paraId="3326E629" w14:textId="77777777" w:rsidR="002C4C5A" w:rsidRDefault="00AB0C4F" w:rsidP="00282F43">
      <w:pPr>
        <w:spacing w:after="0" w:line="240" w:lineRule="auto"/>
        <w:ind w:left="-378" w:right="-513"/>
        <w:jc w:val="both"/>
        <w:rPr>
          <w:rFonts w:ascii="Tahoma" w:hAnsi="Tahoma" w:cs="Tahoma"/>
        </w:rPr>
      </w:pPr>
      <w:r>
        <w:rPr>
          <w:rFonts w:ascii="Tahoma" w:hAnsi="Tahoma" w:cs="Tahoma"/>
        </w:rPr>
        <w:t>Así mismo se t</w:t>
      </w:r>
      <w:r w:rsidR="003F06C6">
        <w:rPr>
          <w:rFonts w:ascii="Tahoma" w:hAnsi="Tahoma" w:cs="Tahoma"/>
        </w:rPr>
        <w:t>omó en consideración</w:t>
      </w:r>
      <w:r>
        <w:rPr>
          <w:rFonts w:ascii="Tahoma" w:hAnsi="Tahoma" w:cs="Tahoma"/>
        </w:rPr>
        <w:t xml:space="preserve"> los componentes requeridos como anexos en la rendición de la cuenta: a) Mapa de riesgos, b) Plan de auditorias de la oficina de control interno o quien haga sus veces, y c) Seguimientos periódicos al mapa de riesgos, documentos que fu</w:t>
      </w:r>
      <w:r w:rsidR="003F06C6">
        <w:rPr>
          <w:rFonts w:ascii="Tahoma" w:hAnsi="Tahoma" w:cs="Tahoma"/>
        </w:rPr>
        <w:t>eron valor</w:t>
      </w:r>
      <w:r>
        <w:rPr>
          <w:rFonts w:ascii="Tahoma" w:hAnsi="Tahoma" w:cs="Tahoma"/>
        </w:rPr>
        <w:t xml:space="preserve">ados en términos del alcance </w:t>
      </w:r>
      <w:r w:rsidR="002C4C5A">
        <w:rPr>
          <w:rFonts w:ascii="Tahoma" w:hAnsi="Tahoma" w:cs="Tahoma"/>
        </w:rPr>
        <w:t xml:space="preserve">en </w:t>
      </w:r>
      <w:r w:rsidR="003F06C6">
        <w:rPr>
          <w:rFonts w:ascii="Tahoma" w:hAnsi="Tahoma" w:cs="Tahoma"/>
        </w:rPr>
        <w:t>el contenido, la cobertura de las áreas o procesos auditados y la eficacia del seguimiento</w:t>
      </w:r>
      <w:r w:rsidR="002C4C5A">
        <w:rPr>
          <w:rFonts w:ascii="Tahoma" w:hAnsi="Tahoma" w:cs="Tahoma"/>
        </w:rPr>
        <w:t>, de acuerdo con el siguiente peso porcentual por componente:</w:t>
      </w:r>
    </w:p>
    <w:p w14:paraId="3B923732" w14:textId="77777777" w:rsidR="002C4C5A" w:rsidRDefault="002C4C5A" w:rsidP="00282F43">
      <w:pPr>
        <w:spacing w:after="0" w:line="240" w:lineRule="auto"/>
        <w:ind w:left="-378" w:right="-283"/>
        <w:jc w:val="both"/>
        <w:rPr>
          <w:rFonts w:ascii="Tahoma" w:hAnsi="Tahoma" w:cs="Tahoma"/>
        </w:rPr>
      </w:pPr>
    </w:p>
    <w:tbl>
      <w:tblPr>
        <w:tblStyle w:val="Tablaconcuadrcula"/>
        <w:tblW w:w="0" w:type="auto"/>
        <w:jc w:val="center"/>
        <w:tblLook w:val="04A0" w:firstRow="1" w:lastRow="0" w:firstColumn="1" w:lastColumn="0" w:noHBand="0" w:noVBand="1"/>
      </w:tblPr>
      <w:tblGrid>
        <w:gridCol w:w="3280"/>
        <w:gridCol w:w="2091"/>
        <w:gridCol w:w="1454"/>
      </w:tblGrid>
      <w:tr w:rsidR="000E6F79" w14:paraId="30857664" w14:textId="77777777" w:rsidTr="000E6F79">
        <w:trPr>
          <w:jc w:val="center"/>
        </w:trPr>
        <w:tc>
          <w:tcPr>
            <w:tcW w:w="3280" w:type="dxa"/>
            <w:tcBorders>
              <w:top w:val="single" w:sz="12" w:space="0" w:color="auto"/>
              <w:left w:val="single" w:sz="12" w:space="0" w:color="auto"/>
              <w:bottom w:val="single" w:sz="2" w:space="0" w:color="auto"/>
              <w:right w:val="single" w:sz="2" w:space="0" w:color="auto"/>
            </w:tcBorders>
            <w:vAlign w:val="center"/>
          </w:tcPr>
          <w:p w14:paraId="2D18C852" w14:textId="630F6B82" w:rsidR="000E6F79" w:rsidRDefault="000E6F79" w:rsidP="000E6F79">
            <w:pPr>
              <w:spacing w:before="20" w:after="20" w:line="240" w:lineRule="auto"/>
              <w:ind w:right="-284"/>
              <w:rPr>
                <w:rFonts w:ascii="Tahoma" w:hAnsi="Tahoma" w:cs="Tahoma"/>
              </w:rPr>
            </w:pPr>
            <w:r>
              <w:rPr>
                <w:rFonts w:ascii="Tahoma" w:hAnsi="Tahoma" w:cs="Tahoma"/>
              </w:rPr>
              <w:t>Oportunidad</w:t>
            </w:r>
          </w:p>
        </w:tc>
        <w:tc>
          <w:tcPr>
            <w:tcW w:w="2091" w:type="dxa"/>
            <w:tcBorders>
              <w:top w:val="single" w:sz="12" w:space="0" w:color="auto"/>
              <w:left w:val="single" w:sz="2" w:space="0" w:color="auto"/>
              <w:bottom w:val="single" w:sz="2" w:space="0" w:color="auto"/>
              <w:right w:val="single" w:sz="2" w:space="0" w:color="auto"/>
            </w:tcBorders>
          </w:tcPr>
          <w:p w14:paraId="1784F478" w14:textId="49C52F8C" w:rsidR="000E6F79" w:rsidRDefault="000E6F79" w:rsidP="000E6F79">
            <w:pPr>
              <w:spacing w:before="20" w:after="20" w:line="240" w:lineRule="auto"/>
              <w:ind w:right="-284"/>
              <w:jc w:val="center"/>
              <w:rPr>
                <w:rFonts w:ascii="Tahoma" w:hAnsi="Tahoma" w:cs="Tahoma"/>
              </w:rPr>
            </w:pPr>
            <w:r>
              <w:rPr>
                <w:rFonts w:ascii="Tahoma" w:hAnsi="Tahoma" w:cs="Tahoma"/>
              </w:rPr>
              <w:t>10%</w:t>
            </w:r>
          </w:p>
        </w:tc>
        <w:tc>
          <w:tcPr>
            <w:tcW w:w="1454" w:type="dxa"/>
            <w:vMerge w:val="restart"/>
            <w:tcBorders>
              <w:top w:val="single" w:sz="12" w:space="0" w:color="auto"/>
              <w:left w:val="single" w:sz="2" w:space="0" w:color="auto"/>
              <w:bottom w:val="single" w:sz="2" w:space="0" w:color="auto"/>
              <w:right w:val="single" w:sz="12" w:space="0" w:color="auto"/>
            </w:tcBorders>
            <w:vAlign w:val="center"/>
          </w:tcPr>
          <w:p w14:paraId="62A35F22" w14:textId="2ED9759A" w:rsidR="000E6F79" w:rsidRDefault="000E6F79" w:rsidP="000E6F79">
            <w:pPr>
              <w:spacing w:after="0" w:line="240" w:lineRule="auto"/>
              <w:ind w:right="-283"/>
              <w:jc w:val="center"/>
              <w:rPr>
                <w:rFonts w:ascii="Tahoma" w:hAnsi="Tahoma" w:cs="Tahoma"/>
              </w:rPr>
            </w:pPr>
            <w:r>
              <w:rPr>
                <w:rFonts w:ascii="Tahoma" w:hAnsi="Tahoma" w:cs="Tahoma"/>
              </w:rPr>
              <w:t>60%</w:t>
            </w:r>
          </w:p>
        </w:tc>
      </w:tr>
      <w:tr w:rsidR="000E6F79" w14:paraId="5C901FF2" w14:textId="77777777" w:rsidTr="000E6F79">
        <w:trPr>
          <w:jc w:val="center"/>
        </w:trPr>
        <w:tc>
          <w:tcPr>
            <w:tcW w:w="3280" w:type="dxa"/>
            <w:tcBorders>
              <w:top w:val="single" w:sz="2" w:space="0" w:color="auto"/>
              <w:left w:val="single" w:sz="12" w:space="0" w:color="auto"/>
              <w:bottom w:val="single" w:sz="2" w:space="0" w:color="auto"/>
              <w:right w:val="single" w:sz="2" w:space="0" w:color="auto"/>
            </w:tcBorders>
            <w:vAlign w:val="center"/>
          </w:tcPr>
          <w:p w14:paraId="446854F2" w14:textId="7B193CE2" w:rsidR="000E6F79" w:rsidRDefault="000E6F79" w:rsidP="000E6F79">
            <w:pPr>
              <w:spacing w:before="20" w:after="20" w:line="240" w:lineRule="auto"/>
              <w:ind w:right="-284"/>
              <w:rPr>
                <w:rFonts w:ascii="Tahoma" w:hAnsi="Tahoma" w:cs="Tahoma"/>
              </w:rPr>
            </w:pPr>
            <w:r>
              <w:rPr>
                <w:rFonts w:ascii="Tahoma" w:hAnsi="Tahoma" w:cs="Tahoma"/>
              </w:rPr>
              <w:t>Contenido</w:t>
            </w:r>
          </w:p>
        </w:tc>
        <w:tc>
          <w:tcPr>
            <w:tcW w:w="2091" w:type="dxa"/>
            <w:tcBorders>
              <w:top w:val="single" w:sz="2" w:space="0" w:color="auto"/>
              <w:left w:val="single" w:sz="2" w:space="0" w:color="auto"/>
              <w:bottom w:val="single" w:sz="2" w:space="0" w:color="auto"/>
              <w:right w:val="single" w:sz="2" w:space="0" w:color="auto"/>
            </w:tcBorders>
          </w:tcPr>
          <w:p w14:paraId="2D90C28C" w14:textId="3AC79664" w:rsidR="000E6F79" w:rsidRDefault="000E6F79" w:rsidP="000E6F79">
            <w:pPr>
              <w:spacing w:before="20" w:after="20" w:line="240" w:lineRule="auto"/>
              <w:ind w:right="-284"/>
              <w:jc w:val="center"/>
              <w:rPr>
                <w:rFonts w:ascii="Tahoma" w:hAnsi="Tahoma" w:cs="Tahoma"/>
              </w:rPr>
            </w:pPr>
            <w:r>
              <w:rPr>
                <w:rFonts w:ascii="Tahoma" w:hAnsi="Tahoma" w:cs="Tahoma"/>
              </w:rPr>
              <w:t>30%</w:t>
            </w:r>
          </w:p>
        </w:tc>
        <w:tc>
          <w:tcPr>
            <w:tcW w:w="1454" w:type="dxa"/>
            <w:vMerge/>
            <w:tcBorders>
              <w:top w:val="single" w:sz="2" w:space="0" w:color="auto"/>
              <w:left w:val="single" w:sz="2" w:space="0" w:color="auto"/>
              <w:bottom w:val="single" w:sz="2" w:space="0" w:color="auto"/>
              <w:right w:val="single" w:sz="12" w:space="0" w:color="auto"/>
            </w:tcBorders>
          </w:tcPr>
          <w:p w14:paraId="2584391F" w14:textId="488EF1A7" w:rsidR="000E6F79" w:rsidRDefault="000E6F79" w:rsidP="002C4C5A">
            <w:pPr>
              <w:spacing w:after="0" w:line="240" w:lineRule="auto"/>
              <w:ind w:right="-283"/>
              <w:jc w:val="center"/>
              <w:rPr>
                <w:rFonts w:ascii="Tahoma" w:hAnsi="Tahoma" w:cs="Tahoma"/>
              </w:rPr>
            </w:pPr>
          </w:p>
        </w:tc>
      </w:tr>
      <w:tr w:rsidR="000E6F79" w14:paraId="6559DB30" w14:textId="77777777" w:rsidTr="000E6F79">
        <w:trPr>
          <w:jc w:val="center"/>
        </w:trPr>
        <w:tc>
          <w:tcPr>
            <w:tcW w:w="3280" w:type="dxa"/>
            <w:tcBorders>
              <w:top w:val="single" w:sz="2" w:space="0" w:color="auto"/>
              <w:left w:val="single" w:sz="12" w:space="0" w:color="auto"/>
              <w:bottom w:val="single" w:sz="12" w:space="0" w:color="auto"/>
              <w:right w:val="single" w:sz="2" w:space="0" w:color="auto"/>
            </w:tcBorders>
            <w:vAlign w:val="center"/>
          </w:tcPr>
          <w:p w14:paraId="20265DE8" w14:textId="49C9AB8B" w:rsidR="000E6F79" w:rsidRDefault="000E6F79" w:rsidP="000E6F79">
            <w:pPr>
              <w:spacing w:before="20" w:after="20" w:line="240" w:lineRule="auto"/>
              <w:ind w:right="-284"/>
              <w:rPr>
                <w:rFonts w:ascii="Tahoma" w:hAnsi="Tahoma" w:cs="Tahoma"/>
              </w:rPr>
            </w:pPr>
            <w:r>
              <w:rPr>
                <w:rFonts w:ascii="Tahoma" w:hAnsi="Tahoma" w:cs="Tahoma"/>
              </w:rPr>
              <w:t>Calidad</w:t>
            </w:r>
          </w:p>
        </w:tc>
        <w:tc>
          <w:tcPr>
            <w:tcW w:w="2091" w:type="dxa"/>
            <w:tcBorders>
              <w:top w:val="single" w:sz="2" w:space="0" w:color="auto"/>
              <w:left w:val="single" w:sz="2" w:space="0" w:color="auto"/>
              <w:bottom w:val="single" w:sz="12" w:space="0" w:color="auto"/>
              <w:right w:val="single" w:sz="2" w:space="0" w:color="auto"/>
            </w:tcBorders>
          </w:tcPr>
          <w:p w14:paraId="7FF0498F" w14:textId="0680D869" w:rsidR="000E6F79" w:rsidRDefault="000E6F79" w:rsidP="000E6F79">
            <w:pPr>
              <w:spacing w:before="20" w:after="20" w:line="240" w:lineRule="auto"/>
              <w:ind w:right="-284"/>
              <w:jc w:val="center"/>
              <w:rPr>
                <w:rFonts w:ascii="Tahoma" w:hAnsi="Tahoma" w:cs="Tahoma"/>
              </w:rPr>
            </w:pPr>
            <w:r>
              <w:rPr>
                <w:rFonts w:ascii="Tahoma" w:hAnsi="Tahoma" w:cs="Tahoma"/>
              </w:rPr>
              <w:t>60%</w:t>
            </w:r>
          </w:p>
        </w:tc>
        <w:tc>
          <w:tcPr>
            <w:tcW w:w="1454" w:type="dxa"/>
            <w:vMerge/>
            <w:tcBorders>
              <w:top w:val="single" w:sz="2" w:space="0" w:color="auto"/>
              <w:left w:val="single" w:sz="2" w:space="0" w:color="auto"/>
              <w:bottom w:val="single" w:sz="12" w:space="0" w:color="auto"/>
              <w:right w:val="single" w:sz="12" w:space="0" w:color="auto"/>
            </w:tcBorders>
          </w:tcPr>
          <w:p w14:paraId="4042FFBD" w14:textId="4CB8CAAA" w:rsidR="000E6F79" w:rsidRDefault="000E6F79" w:rsidP="002C4C5A">
            <w:pPr>
              <w:spacing w:after="0" w:line="240" w:lineRule="auto"/>
              <w:ind w:right="-283"/>
              <w:jc w:val="center"/>
              <w:rPr>
                <w:rFonts w:ascii="Tahoma" w:hAnsi="Tahoma" w:cs="Tahoma"/>
              </w:rPr>
            </w:pPr>
          </w:p>
        </w:tc>
      </w:tr>
      <w:tr w:rsidR="000E6F79" w14:paraId="4D33D3E9" w14:textId="77777777" w:rsidTr="000E6F79">
        <w:trPr>
          <w:jc w:val="center"/>
        </w:trPr>
        <w:tc>
          <w:tcPr>
            <w:tcW w:w="3280" w:type="dxa"/>
            <w:tcBorders>
              <w:top w:val="single" w:sz="12" w:space="0" w:color="auto"/>
              <w:left w:val="single" w:sz="12" w:space="0" w:color="auto"/>
            </w:tcBorders>
          </w:tcPr>
          <w:p w14:paraId="433A9EFF" w14:textId="142EACB6" w:rsidR="000E6F79" w:rsidRDefault="000E6F79" w:rsidP="000E6F79">
            <w:pPr>
              <w:spacing w:before="20" w:after="20" w:line="240" w:lineRule="auto"/>
              <w:ind w:right="-284"/>
              <w:jc w:val="both"/>
              <w:rPr>
                <w:rFonts w:ascii="Tahoma" w:hAnsi="Tahoma" w:cs="Tahoma"/>
              </w:rPr>
            </w:pPr>
            <w:r>
              <w:rPr>
                <w:rFonts w:ascii="Tahoma" w:hAnsi="Tahoma" w:cs="Tahoma"/>
              </w:rPr>
              <w:t>Mapa de riesgos</w:t>
            </w:r>
          </w:p>
        </w:tc>
        <w:tc>
          <w:tcPr>
            <w:tcW w:w="2091" w:type="dxa"/>
            <w:tcBorders>
              <w:top w:val="single" w:sz="12" w:space="0" w:color="auto"/>
            </w:tcBorders>
          </w:tcPr>
          <w:p w14:paraId="040B28BC" w14:textId="3724417D" w:rsidR="000E6F79" w:rsidRDefault="000E6F79" w:rsidP="000E6F79">
            <w:pPr>
              <w:spacing w:before="20" w:after="20" w:line="240" w:lineRule="auto"/>
              <w:ind w:right="-284"/>
              <w:jc w:val="center"/>
              <w:rPr>
                <w:rFonts w:ascii="Tahoma" w:hAnsi="Tahoma" w:cs="Tahoma"/>
              </w:rPr>
            </w:pPr>
            <w:r>
              <w:rPr>
                <w:rFonts w:ascii="Tahoma" w:hAnsi="Tahoma" w:cs="Tahoma"/>
              </w:rPr>
              <w:t>40%</w:t>
            </w:r>
          </w:p>
        </w:tc>
        <w:tc>
          <w:tcPr>
            <w:tcW w:w="1454" w:type="dxa"/>
            <w:vMerge w:val="restart"/>
            <w:tcBorders>
              <w:top w:val="single" w:sz="12" w:space="0" w:color="auto"/>
              <w:right w:val="single" w:sz="12" w:space="0" w:color="auto"/>
            </w:tcBorders>
            <w:vAlign w:val="center"/>
          </w:tcPr>
          <w:p w14:paraId="3B2673C3" w14:textId="373A97A8" w:rsidR="000E6F79" w:rsidRDefault="000E6F79" w:rsidP="002C4C5A">
            <w:pPr>
              <w:spacing w:after="0" w:line="240" w:lineRule="auto"/>
              <w:ind w:right="-283"/>
              <w:jc w:val="center"/>
              <w:rPr>
                <w:rFonts w:ascii="Tahoma" w:hAnsi="Tahoma" w:cs="Tahoma"/>
              </w:rPr>
            </w:pPr>
            <w:r>
              <w:rPr>
                <w:rFonts w:ascii="Tahoma" w:hAnsi="Tahoma" w:cs="Tahoma"/>
              </w:rPr>
              <w:t>40%</w:t>
            </w:r>
          </w:p>
        </w:tc>
      </w:tr>
      <w:tr w:rsidR="000E6F79" w14:paraId="45BA2372" w14:textId="77777777" w:rsidTr="000E6F79">
        <w:trPr>
          <w:jc w:val="center"/>
        </w:trPr>
        <w:tc>
          <w:tcPr>
            <w:tcW w:w="3280" w:type="dxa"/>
            <w:tcBorders>
              <w:left w:val="single" w:sz="12" w:space="0" w:color="auto"/>
            </w:tcBorders>
          </w:tcPr>
          <w:p w14:paraId="585563D7" w14:textId="7628DBF9" w:rsidR="000E6F79" w:rsidRDefault="000E6F79" w:rsidP="000E6F79">
            <w:pPr>
              <w:spacing w:before="20" w:after="20" w:line="240" w:lineRule="auto"/>
              <w:ind w:right="-284"/>
              <w:jc w:val="both"/>
              <w:rPr>
                <w:rFonts w:ascii="Tahoma" w:hAnsi="Tahoma" w:cs="Tahoma"/>
              </w:rPr>
            </w:pPr>
            <w:r>
              <w:rPr>
                <w:rFonts w:ascii="Tahoma" w:hAnsi="Tahoma" w:cs="Tahoma"/>
              </w:rPr>
              <w:t>Plan de auditorías</w:t>
            </w:r>
          </w:p>
        </w:tc>
        <w:tc>
          <w:tcPr>
            <w:tcW w:w="2091" w:type="dxa"/>
          </w:tcPr>
          <w:p w14:paraId="6EB64C62" w14:textId="61B430D7" w:rsidR="000E6F79" w:rsidRDefault="000E6F79" w:rsidP="000E6F79">
            <w:pPr>
              <w:spacing w:before="20" w:after="20" w:line="240" w:lineRule="auto"/>
              <w:ind w:right="-284"/>
              <w:jc w:val="center"/>
              <w:rPr>
                <w:rFonts w:ascii="Tahoma" w:hAnsi="Tahoma" w:cs="Tahoma"/>
              </w:rPr>
            </w:pPr>
            <w:r>
              <w:rPr>
                <w:rFonts w:ascii="Tahoma" w:hAnsi="Tahoma" w:cs="Tahoma"/>
              </w:rPr>
              <w:t>30%</w:t>
            </w:r>
          </w:p>
        </w:tc>
        <w:tc>
          <w:tcPr>
            <w:tcW w:w="1454" w:type="dxa"/>
            <w:vMerge/>
            <w:tcBorders>
              <w:right w:val="single" w:sz="12" w:space="0" w:color="auto"/>
            </w:tcBorders>
          </w:tcPr>
          <w:p w14:paraId="629D4057" w14:textId="77777777" w:rsidR="000E6F79" w:rsidRDefault="000E6F79" w:rsidP="002C4C5A">
            <w:pPr>
              <w:spacing w:after="0" w:line="240" w:lineRule="auto"/>
              <w:ind w:right="-283"/>
              <w:jc w:val="center"/>
              <w:rPr>
                <w:rFonts w:ascii="Tahoma" w:hAnsi="Tahoma" w:cs="Tahoma"/>
              </w:rPr>
            </w:pPr>
          </w:p>
        </w:tc>
      </w:tr>
      <w:tr w:rsidR="000E6F79" w14:paraId="26327D8C" w14:textId="77777777" w:rsidTr="000E6F79">
        <w:trPr>
          <w:jc w:val="center"/>
        </w:trPr>
        <w:tc>
          <w:tcPr>
            <w:tcW w:w="3280" w:type="dxa"/>
            <w:tcBorders>
              <w:left w:val="single" w:sz="12" w:space="0" w:color="auto"/>
              <w:bottom w:val="single" w:sz="12" w:space="0" w:color="auto"/>
            </w:tcBorders>
          </w:tcPr>
          <w:p w14:paraId="10EE9E17" w14:textId="1A344AF9" w:rsidR="000E6F79" w:rsidRDefault="000E6F79" w:rsidP="000E6F79">
            <w:pPr>
              <w:spacing w:before="20" w:after="20" w:line="240" w:lineRule="auto"/>
              <w:ind w:right="-284"/>
              <w:jc w:val="both"/>
              <w:rPr>
                <w:rFonts w:ascii="Tahoma" w:hAnsi="Tahoma" w:cs="Tahoma"/>
              </w:rPr>
            </w:pPr>
            <w:r>
              <w:rPr>
                <w:rFonts w:ascii="Tahoma" w:hAnsi="Tahoma" w:cs="Tahoma"/>
              </w:rPr>
              <w:t>Seguimiento mapa de riesgos</w:t>
            </w:r>
          </w:p>
        </w:tc>
        <w:tc>
          <w:tcPr>
            <w:tcW w:w="2091" w:type="dxa"/>
            <w:tcBorders>
              <w:bottom w:val="single" w:sz="12" w:space="0" w:color="auto"/>
            </w:tcBorders>
          </w:tcPr>
          <w:p w14:paraId="2D76FCD4" w14:textId="5B79976F" w:rsidR="000E6F79" w:rsidRDefault="000E6F79" w:rsidP="000E6F79">
            <w:pPr>
              <w:spacing w:before="20" w:after="20" w:line="240" w:lineRule="auto"/>
              <w:ind w:right="-284"/>
              <w:jc w:val="center"/>
              <w:rPr>
                <w:rFonts w:ascii="Tahoma" w:hAnsi="Tahoma" w:cs="Tahoma"/>
              </w:rPr>
            </w:pPr>
            <w:r>
              <w:rPr>
                <w:rFonts w:ascii="Tahoma" w:hAnsi="Tahoma" w:cs="Tahoma"/>
              </w:rPr>
              <w:t>30%</w:t>
            </w:r>
          </w:p>
        </w:tc>
        <w:tc>
          <w:tcPr>
            <w:tcW w:w="1454" w:type="dxa"/>
            <w:vMerge/>
            <w:tcBorders>
              <w:bottom w:val="single" w:sz="12" w:space="0" w:color="auto"/>
              <w:right w:val="single" w:sz="12" w:space="0" w:color="auto"/>
            </w:tcBorders>
          </w:tcPr>
          <w:p w14:paraId="48CE1CC5" w14:textId="77777777" w:rsidR="000E6F79" w:rsidRDefault="000E6F79" w:rsidP="002C4C5A">
            <w:pPr>
              <w:spacing w:after="0" w:line="240" w:lineRule="auto"/>
              <w:ind w:right="-283"/>
              <w:jc w:val="center"/>
              <w:rPr>
                <w:rFonts w:ascii="Tahoma" w:hAnsi="Tahoma" w:cs="Tahoma"/>
              </w:rPr>
            </w:pPr>
          </w:p>
        </w:tc>
      </w:tr>
    </w:tbl>
    <w:p w14:paraId="36A67030" w14:textId="76587BCC" w:rsidR="00036B9F" w:rsidRDefault="00AB0C4F" w:rsidP="00B420C5">
      <w:pPr>
        <w:spacing w:after="0" w:line="240" w:lineRule="auto"/>
        <w:ind w:left="-378" w:right="-283"/>
        <w:jc w:val="both"/>
        <w:rPr>
          <w:rFonts w:ascii="Tahoma" w:hAnsi="Tahoma" w:cs="Tahoma"/>
        </w:rPr>
      </w:pPr>
      <w:r>
        <w:rPr>
          <w:rFonts w:ascii="Tahoma" w:hAnsi="Tahoma" w:cs="Tahoma"/>
        </w:rPr>
        <w:t xml:space="preserve">  </w:t>
      </w:r>
      <w:r w:rsidR="00036B9F">
        <w:rPr>
          <w:rFonts w:ascii="Tahoma" w:hAnsi="Tahoma" w:cs="Tahoma"/>
        </w:rPr>
        <w:t xml:space="preserve"> </w:t>
      </w:r>
    </w:p>
    <w:p w14:paraId="210043B6" w14:textId="3C9300E8" w:rsidR="00B420C5" w:rsidRDefault="000E6F79" w:rsidP="00282F43">
      <w:pPr>
        <w:spacing w:after="0" w:line="240" w:lineRule="auto"/>
        <w:ind w:left="-378" w:right="-513"/>
        <w:jc w:val="both"/>
        <w:rPr>
          <w:rFonts w:ascii="Tahoma" w:hAnsi="Tahoma" w:cs="Tahoma"/>
        </w:rPr>
      </w:pPr>
      <w:r>
        <w:rPr>
          <w:rFonts w:ascii="Tahoma" w:hAnsi="Tahoma" w:cs="Tahoma"/>
        </w:rPr>
        <w:t xml:space="preserve">La valoración de estos componentes en la Matriz de Calificación del Control Fiscal Interno, arroja como resultado </w:t>
      </w:r>
      <w:r w:rsidR="00156551">
        <w:rPr>
          <w:rFonts w:ascii="Tahoma" w:hAnsi="Tahoma" w:cs="Tahoma"/>
        </w:rPr>
        <w:t xml:space="preserve">una puntuación consolidada de </w:t>
      </w:r>
      <w:r w:rsidR="00156551" w:rsidRPr="002353C5">
        <w:rPr>
          <w:rFonts w:ascii="Tahoma" w:hAnsi="Tahoma" w:cs="Tahoma"/>
          <w:i/>
          <w:iCs/>
          <w:color w:val="A50021"/>
        </w:rPr>
        <w:t>(Valor en números)</w:t>
      </w:r>
      <w:r w:rsidR="00156551">
        <w:rPr>
          <w:rFonts w:ascii="Tahoma" w:hAnsi="Tahoma" w:cs="Tahoma"/>
        </w:rPr>
        <w:t>, por consiguiente el concepto sobre el Control Fiscal Interno</w:t>
      </w:r>
      <w:r w:rsidR="0029618A">
        <w:rPr>
          <w:rFonts w:ascii="Tahoma" w:hAnsi="Tahoma" w:cs="Tahoma"/>
        </w:rPr>
        <w:t xml:space="preserve"> en la revisión de la cuenta </w:t>
      </w:r>
      <w:r w:rsidR="00156551">
        <w:rPr>
          <w:rFonts w:ascii="Tahoma" w:hAnsi="Tahoma" w:cs="Tahoma"/>
        </w:rPr>
        <w:t xml:space="preserve">es </w:t>
      </w:r>
      <w:r w:rsidR="00156551" w:rsidRPr="002353C5">
        <w:rPr>
          <w:rFonts w:ascii="Tahoma" w:hAnsi="Tahoma" w:cs="Tahoma"/>
          <w:i/>
          <w:iCs/>
          <w:color w:val="A50021"/>
        </w:rPr>
        <w:t>(EFICAZ o CON DEFICIENCIAS o INEFICAZ)</w:t>
      </w:r>
      <w:r w:rsidR="00156551">
        <w:rPr>
          <w:rFonts w:ascii="Tahoma" w:hAnsi="Tahoma" w:cs="Tahoma"/>
          <w:i/>
          <w:iCs/>
        </w:rPr>
        <w:t>.</w:t>
      </w:r>
    </w:p>
    <w:p w14:paraId="2DBC929D" w14:textId="77777777" w:rsidR="000E6F79" w:rsidRDefault="000E6F79" w:rsidP="006503D8">
      <w:pPr>
        <w:spacing w:after="0" w:line="240" w:lineRule="auto"/>
        <w:ind w:left="-378"/>
        <w:jc w:val="both"/>
        <w:rPr>
          <w:rFonts w:ascii="Tahoma" w:hAnsi="Tahoma" w:cs="Tahoma"/>
        </w:rPr>
      </w:pPr>
    </w:p>
    <w:p w14:paraId="275D2E4C" w14:textId="7F0A1081" w:rsidR="004D5B41" w:rsidRPr="00151D58" w:rsidRDefault="00151D58" w:rsidP="006503D8">
      <w:pPr>
        <w:spacing w:after="0" w:line="240" w:lineRule="auto"/>
        <w:ind w:left="-378"/>
        <w:jc w:val="both"/>
        <w:rPr>
          <w:rFonts w:ascii="Tahoma" w:hAnsi="Tahoma" w:cs="Tahoma"/>
          <w:b/>
        </w:rPr>
      </w:pPr>
      <w:r w:rsidRPr="00151D58">
        <w:rPr>
          <w:rFonts w:ascii="Tahoma" w:hAnsi="Tahoma" w:cs="Tahoma"/>
          <w:b/>
        </w:rPr>
        <w:t>5. SEGUIMIENTO AL PLAN DE MEJORAMIENTO</w:t>
      </w:r>
    </w:p>
    <w:p w14:paraId="497094D2" w14:textId="77777777" w:rsidR="00151D58" w:rsidRDefault="00151D58" w:rsidP="006503D8">
      <w:pPr>
        <w:spacing w:after="0" w:line="240" w:lineRule="auto"/>
        <w:ind w:left="-378"/>
        <w:jc w:val="both"/>
        <w:rPr>
          <w:rFonts w:ascii="Tahoma" w:hAnsi="Tahoma" w:cs="Tahoma"/>
        </w:rPr>
      </w:pPr>
    </w:p>
    <w:p w14:paraId="76B9E113" w14:textId="616BE24E" w:rsidR="00C917C8" w:rsidRDefault="00EA281B" w:rsidP="00282F43">
      <w:pPr>
        <w:spacing w:after="0" w:line="240" w:lineRule="auto"/>
        <w:ind w:left="-378" w:right="-513"/>
        <w:jc w:val="both"/>
        <w:rPr>
          <w:rFonts w:ascii="Tahoma" w:hAnsi="Tahoma" w:cs="Tahoma"/>
        </w:rPr>
      </w:pPr>
      <w:r>
        <w:rPr>
          <w:rFonts w:ascii="Tahoma" w:hAnsi="Tahoma" w:cs="Tahoma"/>
        </w:rPr>
        <w:t>El</w:t>
      </w:r>
      <w:r w:rsidR="00C917C8">
        <w:rPr>
          <w:rFonts w:ascii="Tahoma" w:hAnsi="Tahoma" w:cs="Tahoma"/>
        </w:rPr>
        <w:t xml:space="preserve"> </w:t>
      </w:r>
      <w:r w:rsidR="00C917C8" w:rsidRPr="00C917C8">
        <w:rPr>
          <w:rFonts w:ascii="Tahoma" w:hAnsi="Tahoma" w:cs="Tahoma"/>
          <w:i/>
          <w:color w:val="A50021"/>
        </w:rPr>
        <w:t>(La)</w:t>
      </w:r>
      <w:r w:rsidR="00C917C8">
        <w:rPr>
          <w:rFonts w:ascii="Tahoma" w:hAnsi="Tahoma" w:cs="Tahoma"/>
        </w:rPr>
        <w:t xml:space="preserve"> </w:t>
      </w:r>
      <w:r w:rsidR="00561E37" w:rsidRPr="00C917C8">
        <w:rPr>
          <w:rFonts w:ascii="Tahoma" w:hAnsi="Tahoma" w:cs="Tahoma"/>
          <w:i/>
          <w:color w:val="A50021"/>
        </w:rPr>
        <w:t>(Nombre de la entidad)</w:t>
      </w:r>
      <w:r w:rsidR="00561E37">
        <w:rPr>
          <w:rFonts w:ascii="Tahoma" w:hAnsi="Tahoma" w:cs="Tahoma"/>
        </w:rPr>
        <w:t xml:space="preserve"> suscribió el </w:t>
      </w:r>
      <w:r w:rsidR="00561E37" w:rsidRPr="00C917C8">
        <w:rPr>
          <w:rFonts w:ascii="Tahoma" w:hAnsi="Tahoma" w:cs="Tahoma"/>
          <w:i/>
          <w:color w:val="A50021"/>
        </w:rPr>
        <w:t>(fecha)</w:t>
      </w:r>
      <w:r w:rsidR="00561E37">
        <w:rPr>
          <w:rFonts w:ascii="Tahoma" w:hAnsi="Tahoma" w:cs="Tahoma"/>
        </w:rPr>
        <w:t xml:space="preserve"> un plan de mejoramiento producto de los resultados de la revisión de la cuenta</w:t>
      </w:r>
      <w:r w:rsidR="006561A6">
        <w:rPr>
          <w:rFonts w:ascii="Tahoma" w:hAnsi="Tahoma" w:cs="Tahoma"/>
        </w:rPr>
        <w:t xml:space="preserve"> vigencia </w:t>
      </w:r>
      <w:r w:rsidR="006561A6" w:rsidRPr="00C917C8">
        <w:rPr>
          <w:rFonts w:ascii="Tahoma" w:hAnsi="Tahoma" w:cs="Tahoma"/>
          <w:i/>
          <w:color w:val="A50021"/>
        </w:rPr>
        <w:t>(año)</w:t>
      </w:r>
      <w:r w:rsidR="006561A6">
        <w:rPr>
          <w:rFonts w:ascii="Tahoma" w:hAnsi="Tahoma" w:cs="Tahoma"/>
        </w:rPr>
        <w:t xml:space="preserve">, cuyas acciones fueron objeto de verificación por parte de la auditoria con base en los documentos soportes remitidos como anexos en la rendición de la cuenta. A continuación se </w:t>
      </w:r>
      <w:r w:rsidR="009D79B2">
        <w:rPr>
          <w:rFonts w:ascii="Tahoma" w:hAnsi="Tahoma" w:cs="Tahoma"/>
        </w:rPr>
        <w:t xml:space="preserve">enuncian los resultados de la evaluación del plan indicando a través de observaciones administrativas si su ejecución permitió subsanar las inconsistencias identificadas, caso en el cual se </w:t>
      </w:r>
      <w:r w:rsidR="00C917C8">
        <w:rPr>
          <w:rFonts w:ascii="Tahoma" w:hAnsi="Tahoma" w:cs="Tahoma"/>
        </w:rPr>
        <w:t>presentarán como beneficio cualitativo de auditoria:</w:t>
      </w:r>
    </w:p>
    <w:p w14:paraId="17F86AF2" w14:textId="77777777" w:rsidR="00C917C8" w:rsidRDefault="00C917C8" w:rsidP="00EA281B">
      <w:pPr>
        <w:spacing w:after="0" w:line="240" w:lineRule="auto"/>
        <w:ind w:left="-378" w:right="-142"/>
        <w:jc w:val="both"/>
        <w:rPr>
          <w:rFonts w:ascii="Tahoma" w:hAnsi="Tahoma" w:cs="Tahoma"/>
        </w:rPr>
      </w:pPr>
    </w:p>
    <w:p w14:paraId="6A44DA28" w14:textId="77777777" w:rsidR="00C917C8" w:rsidRPr="00C917C8" w:rsidRDefault="00C917C8" w:rsidP="00EA281B">
      <w:pPr>
        <w:spacing w:after="0" w:line="240" w:lineRule="auto"/>
        <w:ind w:left="-378" w:right="-142"/>
        <w:jc w:val="both"/>
        <w:rPr>
          <w:rFonts w:ascii="Tahoma" w:hAnsi="Tahoma" w:cs="Tahoma"/>
          <w:b/>
        </w:rPr>
      </w:pPr>
      <w:r w:rsidRPr="00C917C8">
        <w:rPr>
          <w:rFonts w:ascii="Tahoma" w:hAnsi="Tahoma" w:cs="Tahoma"/>
          <w:b/>
        </w:rPr>
        <w:t>FORMATO F08-CDT INFORME AVANCE PLAN DE MEJORAMIENTO</w:t>
      </w:r>
    </w:p>
    <w:p w14:paraId="2DA1EF86" w14:textId="77777777" w:rsidR="00C917C8" w:rsidRDefault="00C917C8" w:rsidP="00EA281B">
      <w:pPr>
        <w:spacing w:after="0" w:line="240" w:lineRule="auto"/>
        <w:ind w:left="-378" w:right="-142"/>
        <w:jc w:val="both"/>
        <w:rPr>
          <w:rFonts w:ascii="Tahoma" w:hAnsi="Tahoma" w:cs="Tahoma"/>
        </w:rPr>
      </w:pPr>
    </w:p>
    <w:p w14:paraId="40282B5C" w14:textId="7CCF35F8" w:rsidR="00151D58" w:rsidRDefault="00C917C8" w:rsidP="00282F43">
      <w:pPr>
        <w:spacing w:after="0" w:line="240" w:lineRule="auto"/>
        <w:ind w:left="-378" w:right="-513"/>
        <w:jc w:val="both"/>
        <w:rPr>
          <w:rFonts w:ascii="Tahoma" w:hAnsi="Tahoma" w:cs="Tahoma"/>
          <w:b/>
        </w:rPr>
      </w:pPr>
      <w:r w:rsidRPr="00C917C8">
        <w:rPr>
          <w:rFonts w:ascii="Tahoma" w:hAnsi="Tahoma" w:cs="Tahoma"/>
          <w:b/>
        </w:rPr>
        <w:t xml:space="preserve">OBSERVACIÓN DE AUDITORIA ADMINISTRATIVA </w:t>
      </w:r>
      <w:r w:rsidRPr="00C917C8">
        <w:rPr>
          <w:rFonts w:ascii="Tahoma" w:hAnsi="Tahoma" w:cs="Tahoma"/>
          <w:b/>
          <w:i/>
          <w:color w:val="A50021"/>
        </w:rPr>
        <w:t>(CON BENEFICIO CUALITATIVO)</w:t>
      </w:r>
      <w:r w:rsidRPr="00C917C8">
        <w:rPr>
          <w:rFonts w:ascii="Tahoma" w:hAnsi="Tahoma" w:cs="Tahoma"/>
          <w:b/>
        </w:rPr>
        <w:t xml:space="preserve"> No.</w:t>
      </w:r>
      <w:r w:rsidR="009D79B2" w:rsidRPr="00C917C8">
        <w:rPr>
          <w:rFonts w:ascii="Tahoma" w:hAnsi="Tahoma" w:cs="Tahoma"/>
          <w:b/>
        </w:rPr>
        <w:t xml:space="preserve"> </w:t>
      </w:r>
      <w:r w:rsidR="006561A6" w:rsidRPr="00C917C8">
        <w:rPr>
          <w:rFonts w:ascii="Tahoma" w:hAnsi="Tahoma" w:cs="Tahoma"/>
          <w:b/>
        </w:rPr>
        <w:t xml:space="preserve"> </w:t>
      </w:r>
      <w:r w:rsidR="00561E37" w:rsidRPr="00C917C8">
        <w:rPr>
          <w:rFonts w:ascii="Tahoma" w:hAnsi="Tahoma" w:cs="Tahoma"/>
          <w:b/>
        </w:rPr>
        <w:t xml:space="preserve"> </w:t>
      </w:r>
    </w:p>
    <w:p w14:paraId="178F93C9" w14:textId="77777777" w:rsidR="00282F43" w:rsidRDefault="00282F43" w:rsidP="00EA281B">
      <w:pPr>
        <w:spacing w:after="0" w:line="240" w:lineRule="auto"/>
        <w:ind w:left="-378" w:right="-142"/>
        <w:jc w:val="both"/>
        <w:rPr>
          <w:rFonts w:ascii="Tahoma" w:hAnsi="Tahoma" w:cs="Tahoma"/>
          <w:b/>
        </w:rPr>
      </w:pPr>
    </w:p>
    <w:tbl>
      <w:tblPr>
        <w:tblStyle w:val="Tablaconcuadrcula"/>
        <w:tblW w:w="9054" w:type="dxa"/>
        <w:jc w:val="center"/>
        <w:tblLook w:val="04A0" w:firstRow="1" w:lastRow="0" w:firstColumn="1" w:lastColumn="0" w:noHBand="0" w:noVBand="1"/>
      </w:tblPr>
      <w:tblGrid>
        <w:gridCol w:w="1418"/>
        <w:gridCol w:w="3818"/>
        <w:gridCol w:w="3818"/>
      </w:tblGrid>
      <w:tr w:rsidR="00282F43" w:rsidRPr="009D711E" w14:paraId="50EE61D9" w14:textId="77777777" w:rsidTr="00282F43">
        <w:trPr>
          <w:jc w:val="center"/>
        </w:trPr>
        <w:tc>
          <w:tcPr>
            <w:tcW w:w="1418" w:type="dxa"/>
            <w:shd w:val="clear" w:color="auto" w:fill="EEECE1" w:themeFill="background2"/>
            <w:vAlign w:val="center"/>
          </w:tcPr>
          <w:p w14:paraId="2EC9B826" w14:textId="77777777" w:rsidR="00282F43" w:rsidRPr="009D711E" w:rsidRDefault="00282F43" w:rsidP="007871F9">
            <w:pPr>
              <w:spacing w:before="40" w:after="40" w:line="240" w:lineRule="auto"/>
              <w:jc w:val="center"/>
              <w:rPr>
                <w:rFonts w:ascii="Tahoma" w:hAnsi="Tahoma" w:cs="Tahoma"/>
                <w:b/>
                <w:bCs/>
                <w:position w:val="6"/>
              </w:rPr>
            </w:pPr>
            <w:r w:rsidRPr="009D711E">
              <w:rPr>
                <w:rFonts w:ascii="Tahoma" w:hAnsi="Tahoma" w:cs="Tahoma"/>
                <w:b/>
                <w:bCs/>
                <w:position w:val="6"/>
              </w:rPr>
              <w:t>No. Hallazgo</w:t>
            </w:r>
          </w:p>
        </w:tc>
        <w:tc>
          <w:tcPr>
            <w:tcW w:w="3818" w:type="dxa"/>
            <w:shd w:val="clear" w:color="auto" w:fill="EEECE1" w:themeFill="background2"/>
            <w:vAlign w:val="center"/>
          </w:tcPr>
          <w:p w14:paraId="0BAA6440" w14:textId="77777777" w:rsidR="00282F43" w:rsidRPr="009D711E" w:rsidRDefault="00282F43" w:rsidP="007871F9">
            <w:pPr>
              <w:spacing w:before="40" w:after="40" w:line="240" w:lineRule="auto"/>
              <w:jc w:val="center"/>
              <w:rPr>
                <w:rFonts w:ascii="Tahoma" w:hAnsi="Tahoma" w:cs="Tahoma"/>
                <w:b/>
                <w:bCs/>
                <w:position w:val="6"/>
              </w:rPr>
            </w:pPr>
            <w:r w:rsidRPr="009D711E">
              <w:rPr>
                <w:rFonts w:ascii="Tahoma" w:hAnsi="Tahoma" w:cs="Tahoma"/>
                <w:b/>
                <w:bCs/>
                <w:position w:val="6"/>
              </w:rPr>
              <w:t>Descripción</w:t>
            </w:r>
          </w:p>
        </w:tc>
        <w:tc>
          <w:tcPr>
            <w:tcW w:w="3818" w:type="dxa"/>
            <w:shd w:val="clear" w:color="auto" w:fill="EEECE1" w:themeFill="background2"/>
            <w:vAlign w:val="center"/>
          </w:tcPr>
          <w:p w14:paraId="22D49895" w14:textId="77777777" w:rsidR="00282F43" w:rsidRPr="009D711E" w:rsidRDefault="00282F43" w:rsidP="007871F9">
            <w:pPr>
              <w:spacing w:before="40" w:after="40" w:line="240" w:lineRule="auto"/>
              <w:jc w:val="center"/>
              <w:rPr>
                <w:rFonts w:ascii="Tahoma" w:hAnsi="Tahoma" w:cs="Tahoma"/>
                <w:b/>
                <w:bCs/>
                <w:position w:val="6"/>
              </w:rPr>
            </w:pPr>
            <w:r w:rsidRPr="009D711E">
              <w:rPr>
                <w:rFonts w:ascii="Tahoma" w:hAnsi="Tahoma" w:cs="Tahoma"/>
                <w:b/>
                <w:bCs/>
                <w:position w:val="6"/>
              </w:rPr>
              <w:t>Acción de mejora</w:t>
            </w:r>
          </w:p>
        </w:tc>
      </w:tr>
      <w:tr w:rsidR="00282F43" w:rsidRPr="009D711E" w14:paraId="2C6E10E0" w14:textId="77777777" w:rsidTr="00282F43">
        <w:trPr>
          <w:jc w:val="center"/>
        </w:trPr>
        <w:tc>
          <w:tcPr>
            <w:tcW w:w="1418" w:type="dxa"/>
            <w:vAlign w:val="center"/>
          </w:tcPr>
          <w:p w14:paraId="642C93E0" w14:textId="2297EBFB" w:rsidR="00282F43" w:rsidRPr="009D711E" w:rsidRDefault="00282F43" w:rsidP="00282F43">
            <w:pPr>
              <w:spacing w:before="120" w:after="120" w:line="240" w:lineRule="auto"/>
              <w:jc w:val="center"/>
              <w:rPr>
                <w:rFonts w:ascii="Tahoma" w:hAnsi="Tahoma" w:cs="Tahoma"/>
                <w:position w:val="6"/>
              </w:rPr>
            </w:pPr>
          </w:p>
        </w:tc>
        <w:tc>
          <w:tcPr>
            <w:tcW w:w="3818" w:type="dxa"/>
          </w:tcPr>
          <w:p w14:paraId="1D31F49C" w14:textId="6E5734F7" w:rsidR="00282F43" w:rsidRPr="009D711E" w:rsidRDefault="00282F43" w:rsidP="00282F43">
            <w:pPr>
              <w:spacing w:before="120" w:after="120" w:line="240" w:lineRule="auto"/>
              <w:rPr>
                <w:rFonts w:ascii="Tahoma" w:hAnsi="Tahoma" w:cs="Tahoma"/>
                <w:position w:val="6"/>
              </w:rPr>
            </w:pPr>
          </w:p>
        </w:tc>
        <w:tc>
          <w:tcPr>
            <w:tcW w:w="3818" w:type="dxa"/>
          </w:tcPr>
          <w:p w14:paraId="2081BE4B" w14:textId="158A1BBF" w:rsidR="00282F43" w:rsidRPr="009D711E" w:rsidRDefault="00282F43" w:rsidP="00282F43">
            <w:pPr>
              <w:spacing w:before="120" w:after="120" w:line="240" w:lineRule="auto"/>
              <w:rPr>
                <w:rFonts w:ascii="Tahoma" w:hAnsi="Tahoma" w:cs="Tahoma"/>
                <w:position w:val="6"/>
              </w:rPr>
            </w:pPr>
          </w:p>
        </w:tc>
      </w:tr>
    </w:tbl>
    <w:p w14:paraId="7A2533A6" w14:textId="77777777" w:rsidR="00282F43" w:rsidRDefault="00282F43" w:rsidP="00EA281B">
      <w:pPr>
        <w:spacing w:after="0" w:line="240" w:lineRule="auto"/>
        <w:ind w:left="-378" w:right="-142"/>
        <w:jc w:val="both"/>
        <w:rPr>
          <w:rFonts w:ascii="Tahoma" w:hAnsi="Tahoma" w:cs="Tahoma"/>
          <w:b/>
        </w:rPr>
      </w:pPr>
    </w:p>
    <w:p w14:paraId="003B58E6" w14:textId="74D89EB7" w:rsidR="00282F43" w:rsidRPr="00C732E1" w:rsidRDefault="00282F43" w:rsidP="00282F43">
      <w:pPr>
        <w:spacing w:after="0" w:line="240" w:lineRule="auto"/>
        <w:ind w:left="-378" w:right="-425"/>
        <w:jc w:val="both"/>
        <w:rPr>
          <w:rFonts w:ascii="Tahoma" w:hAnsi="Tahoma" w:cs="Tahoma"/>
          <w:i/>
          <w:color w:val="A50021"/>
        </w:rPr>
      </w:pPr>
      <w:r w:rsidRPr="00C732E1">
        <w:rPr>
          <w:rFonts w:ascii="Tahoma" w:hAnsi="Tahoma" w:cs="Tahoma"/>
          <w:i/>
          <w:color w:val="A50021"/>
        </w:rPr>
        <w:t xml:space="preserve">(Describir los resultados de la verificación realizada que conducen a determinar si la observación </w:t>
      </w:r>
      <w:r w:rsidR="00C732E1" w:rsidRPr="00C732E1">
        <w:rPr>
          <w:rFonts w:ascii="Tahoma" w:hAnsi="Tahoma" w:cs="Tahoma"/>
          <w:i/>
          <w:color w:val="A50021"/>
        </w:rPr>
        <w:t>tiene la connotación de beneficio cualitativo)</w:t>
      </w:r>
    </w:p>
    <w:p w14:paraId="6014440F" w14:textId="77777777" w:rsidR="00151D58" w:rsidRDefault="00151D58" w:rsidP="006503D8">
      <w:pPr>
        <w:spacing w:after="0" w:line="240" w:lineRule="auto"/>
        <w:ind w:left="-378"/>
        <w:jc w:val="both"/>
        <w:rPr>
          <w:rFonts w:ascii="Tahoma" w:hAnsi="Tahoma" w:cs="Tahoma"/>
        </w:rPr>
      </w:pPr>
    </w:p>
    <w:p w14:paraId="0EC02D77" w14:textId="546C914C" w:rsidR="0010034F" w:rsidRDefault="0010034F" w:rsidP="00282F43">
      <w:pPr>
        <w:tabs>
          <w:tab w:val="left" w:pos="651"/>
        </w:tabs>
        <w:spacing w:after="0" w:line="240" w:lineRule="auto"/>
        <w:ind w:left="-378" w:right="-425"/>
        <w:jc w:val="both"/>
        <w:rPr>
          <w:rFonts w:ascii="Tahoma" w:hAnsi="Tahoma" w:cs="Tahoma"/>
          <w:bCs/>
        </w:rPr>
      </w:pPr>
      <w:bookmarkStart w:id="1" w:name="_Hlk107241007"/>
      <w:r w:rsidRPr="00D55AEA">
        <w:rPr>
          <w:rFonts w:ascii="Tahoma" w:hAnsi="Tahoma" w:cs="Tahoma"/>
          <w:bCs/>
        </w:rPr>
        <w:t xml:space="preserve">Con el </w:t>
      </w:r>
      <w:r w:rsidR="00CA33AF">
        <w:rPr>
          <w:rFonts w:ascii="Tahoma" w:hAnsi="Tahoma" w:cs="Tahoma"/>
          <w:bCs/>
        </w:rPr>
        <w:t>fin</w:t>
      </w:r>
      <w:r>
        <w:rPr>
          <w:rFonts w:ascii="Tahoma" w:hAnsi="Tahoma" w:cs="Tahoma"/>
          <w:bCs/>
        </w:rPr>
        <w:t xml:space="preserve"> de garantizar el derecho de</w:t>
      </w:r>
      <w:r w:rsidRPr="00D55AEA">
        <w:rPr>
          <w:rFonts w:ascii="Tahoma" w:hAnsi="Tahoma" w:cs="Tahoma"/>
          <w:bCs/>
        </w:rPr>
        <w:t xml:space="preserve"> contr</w:t>
      </w:r>
      <w:r>
        <w:rPr>
          <w:rFonts w:ascii="Tahoma" w:hAnsi="Tahoma" w:cs="Tahoma"/>
          <w:bCs/>
        </w:rPr>
        <w:t xml:space="preserve">adicción, el gestor fiscal dispone de </w:t>
      </w:r>
      <w:r w:rsidRPr="002353C5">
        <w:rPr>
          <w:rFonts w:ascii="Tahoma" w:hAnsi="Tahoma" w:cs="Tahoma"/>
          <w:bCs/>
          <w:i/>
          <w:color w:val="A50021"/>
        </w:rPr>
        <w:t>(n</w:t>
      </w:r>
      <w:r w:rsidRPr="00C732E1">
        <w:rPr>
          <w:rFonts w:ascii="Tahoma" w:hAnsi="Tahoma" w:cs="Tahoma"/>
          <w:bCs/>
          <w:i/>
          <w:color w:val="A50021"/>
        </w:rPr>
        <w:t>úmer</w:t>
      </w:r>
      <w:r w:rsidRPr="002353C5">
        <w:rPr>
          <w:rFonts w:ascii="Tahoma" w:hAnsi="Tahoma" w:cs="Tahoma"/>
          <w:bCs/>
          <w:i/>
          <w:color w:val="A50021"/>
        </w:rPr>
        <w:t>o)</w:t>
      </w:r>
      <w:r>
        <w:rPr>
          <w:rFonts w:ascii="Tahoma" w:hAnsi="Tahoma" w:cs="Tahoma"/>
          <w:bCs/>
        </w:rPr>
        <w:t xml:space="preserve"> días hábiles contados desde el día siguiente al recibo de</w:t>
      </w:r>
      <w:r w:rsidR="00CA33AF">
        <w:rPr>
          <w:rFonts w:ascii="Tahoma" w:hAnsi="Tahoma" w:cs="Tahoma"/>
          <w:bCs/>
        </w:rPr>
        <w:t xml:space="preserve"> </w:t>
      </w:r>
      <w:r>
        <w:rPr>
          <w:rFonts w:ascii="Tahoma" w:hAnsi="Tahoma" w:cs="Tahoma"/>
          <w:bCs/>
        </w:rPr>
        <w:t>l</w:t>
      </w:r>
      <w:r w:rsidR="00CA33AF">
        <w:rPr>
          <w:rFonts w:ascii="Tahoma" w:hAnsi="Tahoma" w:cs="Tahoma"/>
          <w:bCs/>
        </w:rPr>
        <w:t>a</w:t>
      </w:r>
      <w:r>
        <w:rPr>
          <w:rFonts w:ascii="Tahoma" w:hAnsi="Tahoma" w:cs="Tahoma"/>
          <w:bCs/>
        </w:rPr>
        <w:t xml:space="preserve"> presente</w:t>
      </w:r>
      <w:r w:rsidR="00CA33AF">
        <w:rPr>
          <w:rFonts w:ascii="Tahoma" w:hAnsi="Tahoma" w:cs="Tahoma"/>
          <w:bCs/>
        </w:rPr>
        <w:t xml:space="preserve"> comunicación</w:t>
      </w:r>
      <w:r>
        <w:rPr>
          <w:rFonts w:ascii="Tahoma" w:hAnsi="Tahoma" w:cs="Tahoma"/>
          <w:bCs/>
        </w:rPr>
        <w:t xml:space="preserve">, para formular las objeciones que considere pertinentes, siempre que se respalden en evidencia válida y suficiente. De </w:t>
      </w:r>
      <w:r w:rsidR="00CA33AF">
        <w:rPr>
          <w:rFonts w:ascii="Tahoma" w:hAnsi="Tahoma" w:cs="Tahoma"/>
          <w:bCs/>
        </w:rPr>
        <w:t xml:space="preserve">no hacer uso de él, </w:t>
      </w:r>
      <w:r>
        <w:rPr>
          <w:rFonts w:ascii="Tahoma" w:hAnsi="Tahoma" w:cs="Tahoma"/>
          <w:bCs/>
        </w:rPr>
        <w:t>las observaciones se entenderán aceptadas y harán tránsito al informe final en calidad de hallazgos</w:t>
      </w:r>
      <w:r w:rsidR="00CA33AF">
        <w:rPr>
          <w:rFonts w:ascii="Tahoma" w:hAnsi="Tahoma" w:cs="Tahoma"/>
          <w:bCs/>
        </w:rPr>
        <w:t xml:space="preserve"> con la incidencia que corresponda</w:t>
      </w:r>
      <w:r>
        <w:rPr>
          <w:rFonts w:ascii="Tahoma" w:hAnsi="Tahoma" w:cs="Tahoma"/>
          <w:bCs/>
        </w:rPr>
        <w:t xml:space="preserve">, </w:t>
      </w:r>
      <w:r w:rsidR="00CA33AF">
        <w:rPr>
          <w:rFonts w:ascii="Tahoma" w:hAnsi="Tahoma" w:cs="Tahoma"/>
          <w:bCs/>
        </w:rPr>
        <w:t>lo cual dará lugar a realizar los</w:t>
      </w:r>
      <w:r>
        <w:rPr>
          <w:rFonts w:ascii="Tahoma" w:hAnsi="Tahoma" w:cs="Tahoma"/>
          <w:bCs/>
        </w:rPr>
        <w:t xml:space="preserve"> traslados a las instancias competentes. La respuesta debe remitirse en formato PDF debidamente legible a los correos: </w:t>
      </w:r>
      <w:hyperlink r:id="rId7" w:history="1">
        <w:r w:rsidR="0013777E" w:rsidRPr="00D93D9B">
          <w:rPr>
            <w:rStyle w:val="Hipervnculo"/>
            <w:rFonts w:ascii="Tahoma" w:hAnsi="Tahoma" w:cs="Tahoma"/>
            <w:bCs/>
          </w:rPr>
          <w:t>ventanillaunica@contraloriadeltolima.gov.co</w:t>
        </w:r>
      </w:hyperlink>
      <w:r>
        <w:rPr>
          <w:rFonts w:ascii="Tahoma" w:hAnsi="Tahoma" w:cs="Tahoma"/>
          <w:bCs/>
        </w:rPr>
        <w:t xml:space="preserve"> y </w:t>
      </w:r>
      <w:hyperlink r:id="rId8" w:history="1">
        <w:r w:rsidR="002353C5" w:rsidRPr="00295955">
          <w:rPr>
            <w:rStyle w:val="Hipervnculo"/>
            <w:rFonts w:ascii="Tahoma" w:hAnsi="Tahoma" w:cs="Tahoma"/>
            <w:bCs/>
          </w:rPr>
          <w:t>cfiscal@contraloriadeltolima.gov.co</w:t>
        </w:r>
      </w:hyperlink>
      <w:r>
        <w:rPr>
          <w:rFonts w:ascii="Tahoma" w:hAnsi="Tahoma" w:cs="Tahoma"/>
          <w:bCs/>
        </w:rPr>
        <w:t xml:space="preserve">  </w:t>
      </w:r>
    </w:p>
    <w:bookmarkEnd w:id="1"/>
    <w:p w14:paraId="7D9CF5B5" w14:textId="77777777" w:rsidR="002A7F79" w:rsidRDefault="002A7F79" w:rsidP="002A7F79">
      <w:pPr>
        <w:spacing w:after="0" w:line="240" w:lineRule="auto"/>
        <w:contextualSpacing/>
        <w:jc w:val="both"/>
        <w:rPr>
          <w:rFonts w:ascii="Tahoma" w:hAnsi="Tahoma" w:cs="Tahoma"/>
        </w:rPr>
      </w:pPr>
    </w:p>
    <w:p w14:paraId="098B2BE6" w14:textId="77777777" w:rsidR="002A7F79" w:rsidRPr="001360B6" w:rsidRDefault="002A7F79" w:rsidP="003340DF">
      <w:pPr>
        <w:spacing w:after="0" w:line="240" w:lineRule="auto"/>
        <w:ind w:left="-378"/>
        <w:contextualSpacing/>
        <w:rPr>
          <w:rFonts w:ascii="Tahoma" w:hAnsi="Tahoma" w:cs="Tahoma"/>
        </w:rPr>
      </w:pPr>
      <w:r w:rsidRPr="001360B6">
        <w:rPr>
          <w:rFonts w:ascii="Tahoma" w:hAnsi="Tahoma" w:cs="Tahoma"/>
        </w:rPr>
        <w:t>Atentamente,</w:t>
      </w:r>
    </w:p>
    <w:p w14:paraId="3B1FD5DF" w14:textId="77777777" w:rsidR="002A7F79" w:rsidRPr="001360B6" w:rsidRDefault="002A7F79" w:rsidP="003340DF">
      <w:pPr>
        <w:spacing w:after="0" w:line="240" w:lineRule="auto"/>
        <w:ind w:left="-378"/>
        <w:rPr>
          <w:rFonts w:ascii="Tahoma" w:hAnsi="Tahoma" w:cs="Tahoma"/>
        </w:rPr>
      </w:pPr>
    </w:p>
    <w:p w14:paraId="4F5C9225" w14:textId="77777777" w:rsidR="00CA33AF" w:rsidRDefault="00CA33AF" w:rsidP="003340DF">
      <w:pPr>
        <w:spacing w:after="0" w:line="240" w:lineRule="auto"/>
        <w:ind w:left="-378"/>
        <w:jc w:val="center"/>
        <w:rPr>
          <w:rFonts w:ascii="Tahoma" w:hAnsi="Tahoma" w:cs="Tahoma"/>
          <w:b/>
        </w:rPr>
      </w:pPr>
    </w:p>
    <w:p w14:paraId="649D004A" w14:textId="77777777" w:rsidR="0013777E" w:rsidRDefault="0013777E" w:rsidP="003340DF">
      <w:pPr>
        <w:spacing w:after="0" w:line="240" w:lineRule="auto"/>
        <w:ind w:left="-378"/>
        <w:jc w:val="center"/>
        <w:rPr>
          <w:rFonts w:ascii="Tahoma" w:hAnsi="Tahoma" w:cs="Tahoma"/>
          <w:b/>
        </w:rPr>
      </w:pPr>
    </w:p>
    <w:p w14:paraId="30A5D304" w14:textId="77777777" w:rsidR="0013777E" w:rsidRDefault="0013777E" w:rsidP="003340DF">
      <w:pPr>
        <w:spacing w:after="0" w:line="240" w:lineRule="auto"/>
        <w:ind w:left="-378"/>
        <w:jc w:val="center"/>
        <w:rPr>
          <w:rFonts w:ascii="Tahoma" w:hAnsi="Tahoma" w:cs="Tahoma"/>
          <w:b/>
        </w:rPr>
      </w:pPr>
    </w:p>
    <w:p w14:paraId="2D5F6FE2" w14:textId="77777777" w:rsidR="00CA33AF" w:rsidRDefault="00CA33AF" w:rsidP="003340DF">
      <w:pPr>
        <w:spacing w:after="0" w:line="240" w:lineRule="auto"/>
        <w:ind w:left="-378"/>
        <w:jc w:val="center"/>
        <w:rPr>
          <w:rFonts w:ascii="Tahoma" w:hAnsi="Tahoma" w:cs="Tahoma"/>
          <w:b/>
        </w:rPr>
      </w:pPr>
    </w:p>
    <w:p w14:paraId="4153EDCB" w14:textId="77777777" w:rsidR="002A7F79" w:rsidRPr="001360B6" w:rsidRDefault="00CA33AF" w:rsidP="003340DF">
      <w:pPr>
        <w:spacing w:after="0" w:line="240" w:lineRule="auto"/>
        <w:ind w:left="-378"/>
        <w:jc w:val="center"/>
        <w:rPr>
          <w:rFonts w:ascii="Tahoma" w:hAnsi="Tahoma" w:cs="Tahoma"/>
          <w:b/>
        </w:rPr>
      </w:pPr>
      <w:r>
        <w:rPr>
          <w:rFonts w:ascii="Tahoma" w:hAnsi="Tahoma" w:cs="Tahoma"/>
          <w:b/>
        </w:rPr>
        <w:t xml:space="preserve">(Nombres y apellidos) </w:t>
      </w:r>
    </w:p>
    <w:p w14:paraId="4BD66388" w14:textId="77777777" w:rsidR="002A7F79" w:rsidRPr="001360B6" w:rsidRDefault="002A7F79" w:rsidP="003340DF">
      <w:pPr>
        <w:spacing w:after="0" w:line="240" w:lineRule="auto"/>
        <w:ind w:left="-378"/>
        <w:jc w:val="center"/>
        <w:rPr>
          <w:rFonts w:ascii="Tahoma" w:hAnsi="Tahoma" w:cs="Tahoma"/>
          <w:b/>
        </w:rPr>
      </w:pPr>
      <w:r w:rsidRPr="001360B6">
        <w:rPr>
          <w:rFonts w:ascii="Tahoma" w:hAnsi="Tahoma" w:cs="Tahoma"/>
          <w:b/>
        </w:rPr>
        <w:t>Contralor</w:t>
      </w:r>
      <w:r w:rsidR="00CA33AF">
        <w:rPr>
          <w:rFonts w:ascii="Tahoma" w:hAnsi="Tahoma" w:cs="Tahoma"/>
          <w:b/>
        </w:rPr>
        <w:t>(a)</w:t>
      </w:r>
      <w:r w:rsidRPr="001360B6">
        <w:rPr>
          <w:rFonts w:ascii="Tahoma" w:hAnsi="Tahoma" w:cs="Tahoma"/>
          <w:b/>
        </w:rPr>
        <w:t xml:space="preserve"> Departamental del Tolima</w:t>
      </w:r>
    </w:p>
    <w:p w14:paraId="7AB529A0" w14:textId="77777777" w:rsidR="00CA33AF" w:rsidRDefault="00CA33AF" w:rsidP="003340DF">
      <w:pPr>
        <w:spacing w:after="0" w:line="240" w:lineRule="auto"/>
        <w:ind w:left="-378" w:right="18"/>
        <w:contextualSpacing/>
        <w:rPr>
          <w:rFonts w:ascii="Tahoma" w:hAnsi="Tahoma" w:cs="Tahoma"/>
          <w:b/>
        </w:rPr>
      </w:pPr>
    </w:p>
    <w:p w14:paraId="130ADB6F" w14:textId="77777777" w:rsidR="00C724F1" w:rsidRDefault="00C724F1" w:rsidP="003340DF">
      <w:pPr>
        <w:spacing w:after="0" w:line="240" w:lineRule="auto"/>
        <w:ind w:left="-378" w:right="18"/>
        <w:contextualSpacing/>
        <w:rPr>
          <w:rFonts w:ascii="Tahoma" w:hAnsi="Tahoma" w:cs="Tahoma"/>
          <w:b/>
        </w:rPr>
      </w:pPr>
    </w:p>
    <w:p w14:paraId="76210DCB" w14:textId="77777777" w:rsidR="0013777E" w:rsidRDefault="0013777E" w:rsidP="003340DF">
      <w:pPr>
        <w:spacing w:after="0" w:line="240" w:lineRule="auto"/>
        <w:ind w:left="-378" w:right="18"/>
        <w:contextualSpacing/>
        <w:rPr>
          <w:rFonts w:ascii="Tahoma" w:hAnsi="Tahoma" w:cs="Tahoma"/>
          <w:b/>
        </w:rPr>
      </w:pPr>
    </w:p>
    <w:p w14:paraId="2B2FFF4B" w14:textId="77777777" w:rsidR="002A7F79" w:rsidRPr="00C41862" w:rsidRDefault="002A7F79" w:rsidP="003340DF">
      <w:pPr>
        <w:spacing w:after="0" w:line="240" w:lineRule="auto"/>
        <w:ind w:left="-378" w:right="18"/>
        <w:contextualSpacing/>
        <w:rPr>
          <w:rFonts w:ascii="Tahoma" w:hAnsi="Tahoma" w:cs="Tahoma"/>
          <w:b/>
          <w:sz w:val="16"/>
          <w:szCs w:val="16"/>
        </w:rPr>
      </w:pPr>
    </w:p>
    <w:p w14:paraId="6B61A601" w14:textId="77777777" w:rsidR="002A7F79" w:rsidRPr="00C41862" w:rsidRDefault="00CA33AF" w:rsidP="003340DF">
      <w:pPr>
        <w:spacing w:after="0" w:line="240" w:lineRule="auto"/>
        <w:ind w:left="-378" w:right="18"/>
        <w:contextualSpacing/>
        <w:rPr>
          <w:rFonts w:ascii="Tahoma" w:hAnsi="Tahoma" w:cs="Tahoma"/>
          <w:b/>
          <w:sz w:val="16"/>
          <w:szCs w:val="16"/>
        </w:rPr>
      </w:pPr>
      <w:r>
        <w:rPr>
          <w:rFonts w:ascii="Tahoma" w:hAnsi="Tahoma" w:cs="Tahoma"/>
          <w:b/>
          <w:sz w:val="16"/>
          <w:szCs w:val="16"/>
        </w:rPr>
        <w:t>(Nombres y apellidos)</w:t>
      </w:r>
    </w:p>
    <w:p w14:paraId="1C2A5253" w14:textId="77777777" w:rsidR="002A7F79" w:rsidRPr="003D40EC" w:rsidRDefault="002A7F79" w:rsidP="003340DF">
      <w:pPr>
        <w:spacing w:after="0" w:line="240" w:lineRule="auto"/>
        <w:ind w:left="-378" w:right="18"/>
        <w:contextualSpacing/>
        <w:rPr>
          <w:rFonts w:ascii="Tahoma" w:hAnsi="Tahoma" w:cs="Tahoma"/>
          <w:sz w:val="16"/>
          <w:szCs w:val="16"/>
        </w:rPr>
      </w:pPr>
      <w:r w:rsidRPr="003D40EC">
        <w:rPr>
          <w:rFonts w:ascii="Tahoma" w:hAnsi="Tahoma" w:cs="Tahoma"/>
          <w:sz w:val="16"/>
          <w:szCs w:val="16"/>
        </w:rPr>
        <w:t>Director</w:t>
      </w:r>
      <w:r w:rsidR="00CA33AF">
        <w:rPr>
          <w:rFonts w:ascii="Tahoma" w:hAnsi="Tahoma" w:cs="Tahoma"/>
          <w:sz w:val="16"/>
          <w:szCs w:val="16"/>
        </w:rPr>
        <w:t>(a)</w:t>
      </w:r>
      <w:r w:rsidRPr="003D40EC">
        <w:rPr>
          <w:rFonts w:ascii="Tahoma" w:hAnsi="Tahoma" w:cs="Tahoma"/>
          <w:sz w:val="16"/>
          <w:szCs w:val="16"/>
        </w:rPr>
        <w:t xml:space="preserve"> Técnic</w:t>
      </w:r>
      <w:r w:rsidR="0017374E">
        <w:rPr>
          <w:rFonts w:ascii="Tahoma" w:hAnsi="Tahoma" w:cs="Tahoma"/>
          <w:sz w:val="16"/>
          <w:szCs w:val="16"/>
        </w:rPr>
        <w:t>o(</w:t>
      </w:r>
      <w:r w:rsidRPr="003D40EC">
        <w:rPr>
          <w:rFonts w:ascii="Tahoma" w:hAnsi="Tahoma" w:cs="Tahoma"/>
          <w:sz w:val="16"/>
          <w:szCs w:val="16"/>
        </w:rPr>
        <w:t>a</w:t>
      </w:r>
      <w:r w:rsidR="0017374E">
        <w:rPr>
          <w:rFonts w:ascii="Tahoma" w:hAnsi="Tahoma" w:cs="Tahoma"/>
          <w:sz w:val="16"/>
          <w:szCs w:val="16"/>
        </w:rPr>
        <w:t>)</w:t>
      </w:r>
      <w:r w:rsidRPr="003D40EC">
        <w:rPr>
          <w:rFonts w:ascii="Tahoma" w:hAnsi="Tahoma" w:cs="Tahoma"/>
          <w:sz w:val="16"/>
          <w:szCs w:val="16"/>
        </w:rPr>
        <w:t xml:space="preserve"> de Control Fiscal y Medio Ambiente</w:t>
      </w:r>
    </w:p>
    <w:p w14:paraId="1EA50B9A" w14:textId="77777777" w:rsidR="002A7F79" w:rsidRPr="00C41862" w:rsidRDefault="002A7F79" w:rsidP="003340DF">
      <w:pPr>
        <w:spacing w:after="0" w:line="240" w:lineRule="auto"/>
        <w:ind w:left="-378" w:right="18"/>
        <w:contextualSpacing/>
        <w:rPr>
          <w:rFonts w:ascii="Tahoma" w:hAnsi="Tahoma" w:cs="Tahoma"/>
          <w:b/>
          <w:sz w:val="16"/>
          <w:szCs w:val="16"/>
        </w:rPr>
      </w:pPr>
    </w:p>
    <w:p w14:paraId="3CBAD76E" w14:textId="77777777" w:rsidR="002A7F79" w:rsidRPr="00C41862" w:rsidRDefault="002A7F79" w:rsidP="003340DF">
      <w:pPr>
        <w:spacing w:after="0" w:line="240" w:lineRule="auto"/>
        <w:ind w:left="-378" w:right="18"/>
        <w:contextualSpacing/>
        <w:rPr>
          <w:rFonts w:ascii="Tahoma" w:hAnsi="Tahoma" w:cs="Tahoma"/>
          <w:b/>
          <w:sz w:val="16"/>
          <w:szCs w:val="16"/>
        </w:rPr>
      </w:pPr>
    </w:p>
    <w:p w14:paraId="670BA357" w14:textId="77777777" w:rsidR="007672E1" w:rsidRDefault="007672E1" w:rsidP="003340DF">
      <w:pPr>
        <w:pStyle w:val="Encabezado"/>
        <w:tabs>
          <w:tab w:val="left" w:pos="5760"/>
        </w:tabs>
        <w:ind w:left="-378" w:right="-520"/>
      </w:pPr>
    </w:p>
    <w:p w14:paraId="44862070" w14:textId="77777777" w:rsidR="007672E1" w:rsidRDefault="007672E1" w:rsidP="005B78F6">
      <w:pPr>
        <w:pStyle w:val="Encabezado"/>
        <w:tabs>
          <w:tab w:val="left" w:pos="5760"/>
        </w:tabs>
        <w:ind w:right="-520"/>
      </w:pPr>
    </w:p>
    <w:p w14:paraId="68974EBD" w14:textId="77777777" w:rsidR="007672E1" w:rsidRDefault="007672E1" w:rsidP="005B78F6">
      <w:pPr>
        <w:pStyle w:val="Encabezado"/>
        <w:tabs>
          <w:tab w:val="left" w:pos="5760"/>
        </w:tabs>
        <w:ind w:right="-520"/>
      </w:pPr>
    </w:p>
    <w:p w14:paraId="0FB491A3" w14:textId="77777777" w:rsidR="007672E1" w:rsidRDefault="007672E1" w:rsidP="005B78F6">
      <w:pPr>
        <w:pStyle w:val="Encabezado"/>
        <w:tabs>
          <w:tab w:val="left" w:pos="5760"/>
        </w:tabs>
        <w:ind w:right="-520"/>
      </w:pPr>
    </w:p>
    <w:sectPr w:rsidR="007672E1" w:rsidSect="00D52564">
      <w:headerReference w:type="default" r:id="rId9"/>
      <w:footerReference w:type="default" r:id="rId10"/>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3A037" w14:textId="77777777" w:rsidR="006308E6" w:rsidRDefault="006308E6">
      <w:pPr>
        <w:spacing w:after="0" w:line="240" w:lineRule="auto"/>
      </w:pPr>
      <w:r>
        <w:separator/>
      </w:r>
    </w:p>
  </w:endnote>
  <w:endnote w:type="continuationSeparator" w:id="0">
    <w:p w14:paraId="496BAD83" w14:textId="77777777" w:rsidR="006308E6" w:rsidRDefault="00630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79202" w14:textId="4021B80A" w:rsidR="00751D26" w:rsidRDefault="006308E6" w:rsidP="00751D26">
    <w:pPr>
      <w:pStyle w:val="Piedepgina"/>
      <w:rPr>
        <w:rFonts w:eastAsia="Calibri" w:cs="Tahoma"/>
        <w:sz w:val="18"/>
        <w:szCs w:val="18"/>
        <w:lang w:val="es-MX"/>
      </w:rPr>
    </w:pPr>
  </w:p>
  <w:p w14:paraId="64B948B1" w14:textId="77777777" w:rsidR="00751D26" w:rsidRDefault="002A7F79" w:rsidP="00751D26">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332692B5" w14:textId="77777777" w:rsidR="00751D26" w:rsidRPr="00B00CBC" w:rsidRDefault="002A7F79" w:rsidP="00751D26">
    <w:pPr>
      <w:pStyle w:val="Piedepgina"/>
      <w:rPr>
        <w:rFonts w:eastAsia="Calibri" w:cs="Tahoma"/>
        <w:sz w:val="14"/>
        <w:szCs w:val="18"/>
        <w:lang w:val="es-MX"/>
      </w:rPr>
    </w:pPr>
    <w:r>
      <w:rPr>
        <w:rFonts w:eastAsia="Calibri" w:cs="Tahoma"/>
        <w:sz w:val="14"/>
        <w:szCs w:val="18"/>
        <w:lang w:val="es-MX"/>
      </w:rPr>
      <w:t>La versión actualizada y controlada de este documento, se consulta a través de la página web en el espacio dedicado al SGC.</w:t>
    </w:r>
  </w:p>
  <w:p w14:paraId="69D6EC83" w14:textId="77777777" w:rsidR="00751D26" w:rsidRDefault="006308E6" w:rsidP="00751D26">
    <w:pPr>
      <w:pStyle w:val="Encabezado"/>
    </w:pPr>
  </w:p>
  <w:p w14:paraId="753C57B8" w14:textId="77777777" w:rsidR="00751D26" w:rsidRDefault="006308E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AACE0" w14:textId="77777777" w:rsidR="006308E6" w:rsidRDefault="006308E6">
      <w:pPr>
        <w:spacing w:after="0" w:line="240" w:lineRule="auto"/>
      </w:pPr>
      <w:r>
        <w:separator/>
      </w:r>
    </w:p>
  </w:footnote>
  <w:footnote w:type="continuationSeparator" w:id="0">
    <w:p w14:paraId="7E341CBC" w14:textId="77777777" w:rsidR="006308E6" w:rsidRDefault="006308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36"/>
      <w:gridCol w:w="2961"/>
      <w:gridCol w:w="2465"/>
      <w:gridCol w:w="2244"/>
    </w:tblGrid>
    <w:tr w:rsidR="006533CA" w:rsidRPr="009D26AB" w14:paraId="44CF54AD" w14:textId="77777777" w:rsidTr="00804163">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DAD6535" w14:textId="77777777" w:rsidR="006533CA" w:rsidRDefault="009F0A0B" w:rsidP="009F0A0B">
          <w:pPr>
            <w:pStyle w:val="Encabezado"/>
            <w:tabs>
              <w:tab w:val="center" w:pos="-5698"/>
            </w:tabs>
            <w:spacing w:line="276" w:lineRule="auto"/>
            <w:jc w:val="center"/>
            <w:rPr>
              <w:rFonts w:ascii="Tahoma" w:hAnsi="Tahoma" w:cs="Tahoma"/>
            </w:rPr>
          </w:pPr>
          <w:r>
            <w:rPr>
              <w:rFonts w:ascii="Tahoma" w:hAnsi="Tahoma" w:cs="Tahoma"/>
              <w:noProof/>
              <w:lang w:val="es-CO" w:eastAsia="es-CO"/>
            </w:rPr>
            <w:drawing>
              <wp:inline distT="0" distB="0" distL="0" distR="0" wp14:anchorId="10D02804" wp14:editId="1C9BD36F">
                <wp:extent cx="962025" cy="837718"/>
                <wp:effectExtent l="0" t="0" r="0" b="63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NTRALORIA-2.png"/>
                        <pic:cNvPicPr/>
                      </pic:nvPicPr>
                      <pic:blipFill>
                        <a:blip r:embed="rId1">
                          <a:extLst>
                            <a:ext uri="{28A0092B-C50C-407E-A947-70E740481C1C}">
                              <a14:useLocalDpi xmlns:a14="http://schemas.microsoft.com/office/drawing/2010/main" val="0"/>
                            </a:ext>
                          </a:extLst>
                        </a:blip>
                        <a:stretch>
                          <a:fillRect/>
                        </a:stretch>
                      </pic:blipFill>
                      <pic:spPr>
                        <a:xfrm>
                          <a:off x="0" y="0"/>
                          <a:ext cx="987885" cy="860236"/>
                        </a:xfrm>
                        <a:prstGeom prst="rect">
                          <a:avLst/>
                        </a:prstGeom>
                      </pic:spPr>
                    </pic:pic>
                  </a:graphicData>
                </a:graphic>
              </wp:inline>
            </w:drawing>
          </w:r>
        </w:p>
      </w:tc>
      <w:tc>
        <w:tcPr>
          <w:tcW w:w="76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2EA1158" w14:textId="77777777" w:rsidR="00AD7B49" w:rsidRDefault="00AD7B49" w:rsidP="009F0A0B">
          <w:pPr>
            <w:pStyle w:val="Encabezado"/>
            <w:spacing w:line="276" w:lineRule="auto"/>
            <w:jc w:val="center"/>
            <w:rPr>
              <w:rFonts w:ascii="Tahoma" w:hAnsi="Tahoma" w:cs="Tahoma"/>
              <w:b/>
              <w:bCs/>
              <w:sz w:val="18"/>
              <w:szCs w:val="18"/>
            </w:rPr>
          </w:pPr>
          <w:r w:rsidRPr="00AD7B49">
            <w:rPr>
              <w:rFonts w:ascii="Tahoma" w:hAnsi="Tahoma" w:cs="Tahoma"/>
              <w:b/>
              <w:bCs/>
              <w:sz w:val="18"/>
              <w:szCs w:val="18"/>
            </w:rPr>
            <w:t xml:space="preserve">DIRECCIÓN TECNICA DE CONTROL FISCAL Y MEDIO  AMBIENTE </w:t>
          </w:r>
        </w:p>
        <w:p w14:paraId="70CEB3A9" w14:textId="68A810D1" w:rsidR="006533CA" w:rsidRPr="00AD7B49" w:rsidRDefault="00AD7B49" w:rsidP="009F0A0B">
          <w:pPr>
            <w:pStyle w:val="Encabezado"/>
            <w:spacing w:line="276" w:lineRule="auto"/>
            <w:jc w:val="center"/>
            <w:rPr>
              <w:rFonts w:ascii="Tahoma" w:hAnsi="Tahoma" w:cs="Tahoma"/>
              <w:b/>
              <w:bCs/>
              <w:sz w:val="18"/>
              <w:szCs w:val="18"/>
            </w:rPr>
          </w:pPr>
          <w:r w:rsidRPr="00AD7B49">
            <w:rPr>
              <w:rFonts w:ascii="Tahoma" w:hAnsi="Tahoma" w:cs="Tahoma"/>
              <w:b/>
              <w:bCs/>
              <w:sz w:val="18"/>
              <w:szCs w:val="18"/>
            </w:rPr>
            <w:t>PROCESO: CONTROL FISCAL-CF</w:t>
          </w:r>
          <w:r w:rsidR="002A7F79" w:rsidRPr="00AD7B49">
            <w:rPr>
              <w:rFonts w:ascii="Tahoma" w:hAnsi="Tahoma" w:cs="Tahoma"/>
              <w:b/>
              <w:bCs/>
              <w:sz w:val="18"/>
              <w:szCs w:val="18"/>
            </w:rPr>
            <w:t xml:space="preserve"> </w:t>
          </w:r>
        </w:p>
      </w:tc>
    </w:tr>
    <w:tr w:rsidR="009F0A0B" w:rsidRPr="009D26AB" w14:paraId="6D4D6AE9" w14:textId="77777777" w:rsidTr="00804163">
      <w:trPr>
        <w:cantSplit/>
        <w:trHeight w:val="2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05B78" w14:textId="77777777" w:rsidR="006533CA" w:rsidRDefault="006308E6" w:rsidP="006533CA">
          <w:pPr>
            <w:rPr>
              <w:rFonts w:ascii="Tahoma" w:hAnsi="Tahoma" w:cs="Tahoma"/>
            </w:rPr>
          </w:pPr>
        </w:p>
      </w:tc>
      <w:tc>
        <w:tcPr>
          <w:tcW w:w="296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D328B82" w14:textId="77777777" w:rsidR="00AD7B49" w:rsidRPr="00AD7B49" w:rsidRDefault="00AD7B49" w:rsidP="00AD7B49">
          <w:pPr>
            <w:pStyle w:val="Encabezado"/>
            <w:spacing w:line="276" w:lineRule="auto"/>
            <w:jc w:val="center"/>
            <w:rPr>
              <w:rFonts w:ascii="Tahoma" w:hAnsi="Tahoma" w:cs="Tahoma"/>
              <w:b/>
              <w:bCs/>
              <w:sz w:val="16"/>
              <w:szCs w:val="16"/>
            </w:rPr>
          </w:pPr>
          <w:r w:rsidRPr="00AD7B49">
            <w:rPr>
              <w:rFonts w:ascii="Tahoma" w:hAnsi="Tahoma" w:cs="Tahoma"/>
              <w:b/>
              <w:bCs/>
              <w:sz w:val="16"/>
              <w:szCs w:val="16"/>
            </w:rPr>
            <w:t xml:space="preserve">AUDITORIA DE CUMPLIMIENTO A LA RENDICIÓN Y REVISIÓN DE LA CUENTA </w:t>
          </w:r>
        </w:p>
        <w:p w14:paraId="7FF1F6A3" w14:textId="071EB606" w:rsidR="006533CA" w:rsidRPr="00EC3375" w:rsidRDefault="00AD7B49" w:rsidP="00AD7B49">
          <w:pPr>
            <w:pStyle w:val="Encabezado"/>
            <w:spacing w:before="40" w:after="40"/>
            <w:jc w:val="center"/>
            <w:rPr>
              <w:rFonts w:ascii="Tahoma" w:hAnsi="Tahoma" w:cs="Tahoma"/>
              <w:b/>
              <w:bCs/>
              <w:sz w:val="22"/>
              <w:szCs w:val="22"/>
            </w:rPr>
          </w:pPr>
          <w:r w:rsidRPr="00AD7B49">
            <w:rPr>
              <w:rFonts w:ascii="Tahoma" w:hAnsi="Tahoma" w:cs="Tahoma"/>
              <w:b/>
              <w:bCs/>
              <w:sz w:val="16"/>
              <w:szCs w:val="16"/>
            </w:rPr>
            <w:t>INFORME PRELIMINAR</w:t>
          </w:r>
          <w:r>
            <w:rPr>
              <w:rFonts w:ascii="Tahoma" w:hAnsi="Tahoma" w:cs="Tahoma"/>
              <w:b/>
              <w:bCs/>
            </w:rPr>
            <w:t xml:space="preserve">    </w:t>
          </w:r>
        </w:p>
      </w:tc>
      <w:tc>
        <w:tcPr>
          <w:tcW w:w="2465" w:type="dxa"/>
          <w:tcBorders>
            <w:top w:val="single" w:sz="4" w:space="0" w:color="auto"/>
            <w:left w:val="single" w:sz="4" w:space="0" w:color="auto"/>
            <w:bottom w:val="single" w:sz="4" w:space="0" w:color="auto"/>
            <w:right w:val="single" w:sz="4" w:space="0" w:color="auto"/>
          </w:tcBorders>
          <w:vAlign w:val="center"/>
          <w:hideMark/>
        </w:tcPr>
        <w:p w14:paraId="008FC893" w14:textId="5EA6B59D" w:rsidR="006533CA" w:rsidRPr="00AD7B49" w:rsidRDefault="002A7F79" w:rsidP="00AD7B49">
          <w:pPr>
            <w:pStyle w:val="Encabezado"/>
            <w:spacing w:before="40" w:after="40"/>
            <w:jc w:val="center"/>
            <w:rPr>
              <w:rFonts w:ascii="Tahoma" w:hAnsi="Tahoma" w:cs="Tahoma"/>
              <w:sz w:val="18"/>
              <w:szCs w:val="18"/>
            </w:rPr>
          </w:pPr>
          <w:r w:rsidRPr="00AD7B49">
            <w:rPr>
              <w:rFonts w:ascii="Tahoma" w:hAnsi="Tahoma" w:cs="Tahoma"/>
              <w:b/>
              <w:sz w:val="18"/>
              <w:szCs w:val="18"/>
            </w:rPr>
            <w:t>C</w:t>
          </w:r>
          <w:r w:rsidR="00AD7B49" w:rsidRPr="00AD7B49">
            <w:rPr>
              <w:rFonts w:ascii="Tahoma" w:hAnsi="Tahoma" w:cs="Tahoma"/>
              <w:b/>
              <w:sz w:val="18"/>
              <w:szCs w:val="18"/>
            </w:rPr>
            <w:t>ODIGO</w:t>
          </w:r>
          <w:r w:rsidRPr="00AD7B49">
            <w:rPr>
              <w:rFonts w:ascii="Tahoma" w:hAnsi="Tahoma" w:cs="Tahoma"/>
              <w:b/>
              <w:sz w:val="18"/>
              <w:szCs w:val="18"/>
            </w:rPr>
            <w:t>:</w:t>
          </w:r>
          <w:r w:rsidR="00AD7B49" w:rsidRPr="00AD7B49">
            <w:rPr>
              <w:rFonts w:ascii="Tahoma" w:hAnsi="Tahoma" w:cs="Tahoma"/>
              <w:b/>
              <w:sz w:val="18"/>
              <w:szCs w:val="18"/>
            </w:rPr>
            <w:t xml:space="preserve"> F114-PM-CF-01</w:t>
          </w:r>
        </w:p>
      </w:tc>
      <w:tc>
        <w:tcPr>
          <w:tcW w:w="224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543281A6" w14:textId="77777777" w:rsidR="00AD7B49" w:rsidRDefault="00AD7B49" w:rsidP="00AD0477">
          <w:pPr>
            <w:spacing w:before="40" w:after="40" w:line="240" w:lineRule="auto"/>
            <w:jc w:val="center"/>
            <w:rPr>
              <w:rFonts w:ascii="Tahoma" w:hAnsi="Tahoma" w:cs="Tahoma"/>
              <w:b/>
              <w:sz w:val="18"/>
              <w:szCs w:val="18"/>
            </w:rPr>
          </w:pPr>
          <w:r w:rsidRPr="00AD7B49">
            <w:rPr>
              <w:rFonts w:ascii="Tahoma" w:hAnsi="Tahoma" w:cs="Tahoma"/>
              <w:b/>
              <w:sz w:val="18"/>
              <w:szCs w:val="18"/>
            </w:rPr>
            <w:t xml:space="preserve">FECHA DE APROBACION: </w:t>
          </w:r>
        </w:p>
        <w:p w14:paraId="270E5E89" w14:textId="30A49246" w:rsidR="006533CA" w:rsidRPr="00AD7B49" w:rsidRDefault="00AD7B49" w:rsidP="00AD0477">
          <w:pPr>
            <w:spacing w:before="40" w:after="40" w:line="240" w:lineRule="auto"/>
            <w:jc w:val="center"/>
            <w:rPr>
              <w:rFonts w:ascii="Tahoma" w:hAnsi="Tahoma" w:cs="Tahoma"/>
              <w:b/>
              <w:sz w:val="18"/>
              <w:szCs w:val="18"/>
            </w:rPr>
          </w:pPr>
          <w:r w:rsidRPr="00AD7B49">
            <w:rPr>
              <w:rFonts w:ascii="Tahoma" w:hAnsi="Tahoma" w:cs="Tahoma"/>
              <w:b/>
              <w:sz w:val="18"/>
              <w:szCs w:val="18"/>
            </w:rPr>
            <w:t>07-06-2023</w:t>
          </w:r>
        </w:p>
      </w:tc>
    </w:tr>
  </w:tbl>
  <w:p w14:paraId="4E0B5A60" w14:textId="77777777" w:rsidR="006533CA" w:rsidRDefault="006308E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367BC"/>
    <w:multiLevelType w:val="hybridMultilevel"/>
    <w:tmpl w:val="6C0476B4"/>
    <w:lvl w:ilvl="0" w:tplc="52481044">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9111387"/>
    <w:multiLevelType w:val="hybridMultilevel"/>
    <w:tmpl w:val="921CAF5E"/>
    <w:lvl w:ilvl="0" w:tplc="AFACD5FA">
      <w:numFmt w:val="bullet"/>
      <w:lvlText w:val="-"/>
      <w:lvlJc w:val="left"/>
      <w:pPr>
        <w:ind w:left="1080" w:hanging="360"/>
      </w:pPr>
      <w:rPr>
        <w:rFonts w:ascii="Tahoma" w:eastAsiaTheme="minorHAnsi" w:hAnsi="Tahoma" w:cs="Tahoma"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15:restartNumberingAfterBreak="0">
    <w:nsid w:val="19354965"/>
    <w:multiLevelType w:val="hybridMultilevel"/>
    <w:tmpl w:val="3E5CC12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9ED41F4"/>
    <w:multiLevelType w:val="hybridMultilevel"/>
    <w:tmpl w:val="DA0EEEB8"/>
    <w:lvl w:ilvl="0" w:tplc="4DB8FA38">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5284597C"/>
    <w:multiLevelType w:val="hybridMultilevel"/>
    <w:tmpl w:val="A4283B2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6518185B"/>
    <w:multiLevelType w:val="hybridMultilevel"/>
    <w:tmpl w:val="7F905176"/>
    <w:lvl w:ilvl="0" w:tplc="E9A85334">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6FDF0480"/>
    <w:multiLevelType w:val="hybridMultilevel"/>
    <w:tmpl w:val="F8BC03C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722373FC"/>
    <w:multiLevelType w:val="hybridMultilevel"/>
    <w:tmpl w:val="E292952C"/>
    <w:lvl w:ilvl="0" w:tplc="440274DE">
      <w:start w:val="1"/>
      <w:numFmt w:val="lowerLetter"/>
      <w:lvlText w:val="%1."/>
      <w:lvlJc w:val="left"/>
      <w:pPr>
        <w:ind w:left="749"/>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1" w:tplc="59C42D26">
      <w:start w:val="1"/>
      <w:numFmt w:val="lowerLetter"/>
      <w:lvlText w:val="%2"/>
      <w:lvlJc w:val="left"/>
      <w:pPr>
        <w:ind w:left="145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57000AA2">
      <w:start w:val="1"/>
      <w:numFmt w:val="lowerRoman"/>
      <w:lvlText w:val="%3"/>
      <w:lvlJc w:val="left"/>
      <w:pPr>
        <w:ind w:left="217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250206CA">
      <w:start w:val="1"/>
      <w:numFmt w:val="decimal"/>
      <w:lvlText w:val="%4"/>
      <w:lvlJc w:val="left"/>
      <w:pPr>
        <w:ind w:left="289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B622BFE2">
      <w:start w:val="1"/>
      <w:numFmt w:val="lowerLetter"/>
      <w:lvlText w:val="%5"/>
      <w:lvlJc w:val="left"/>
      <w:pPr>
        <w:ind w:left="361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FB80F22A">
      <w:start w:val="1"/>
      <w:numFmt w:val="lowerRoman"/>
      <w:lvlText w:val="%6"/>
      <w:lvlJc w:val="left"/>
      <w:pPr>
        <w:ind w:left="433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68C3D20">
      <w:start w:val="1"/>
      <w:numFmt w:val="decimal"/>
      <w:lvlText w:val="%7"/>
      <w:lvlJc w:val="left"/>
      <w:pPr>
        <w:ind w:left="505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79CE5590">
      <w:start w:val="1"/>
      <w:numFmt w:val="lowerLetter"/>
      <w:lvlText w:val="%8"/>
      <w:lvlJc w:val="left"/>
      <w:pPr>
        <w:ind w:left="577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02A4A1AC">
      <w:start w:val="1"/>
      <w:numFmt w:val="lowerRoman"/>
      <w:lvlText w:val="%9"/>
      <w:lvlJc w:val="left"/>
      <w:pPr>
        <w:ind w:left="649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8" w15:restartNumberingAfterBreak="0">
    <w:nsid w:val="742D403A"/>
    <w:multiLevelType w:val="hybridMultilevel"/>
    <w:tmpl w:val="43B29A5C"/>
    <w:lvl w:ilvl="0" w:tplc="F90E4EE0">
      <w:start w:val="4105"/>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4"/>
  </w:num>
  <w:num w:numId="5">
    <w:abstractNumId w:val="1"/>
  </w:num>
  <w:num w:numId="6">
    <w:abstractNumId w:val="0"/>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F79"/>
    <w:rsid w:val="000143B2"/>
    <w:rsid w:val="00032A14"/>
    <w:rsid w:val="00036B9F"/>
    <w:rsid w:val="000471EB"/>
    <w:rsid w:val="00061B0D"/>
    <w:rsid w:val="000C5929"/>
    <w:rsid w:val="000E617A"/>
    <w:rsid w:val="000E6F79"/>
    <w:rsid w:val="0010034F"/>
    <w:rsid w:val="00105304"/>
    <w:rsid w:val="001251B6"/>
    <w:rsid w:val="001267E6"/>
    <w:rsid w:val="0013777E"/>
    <w:rsid w:val="00143AB5"/>
    <w:rsid w:val="00151C1E"/>
    <w:rsid w:val="00151D58"/>
    <w:rsid w:val="00156551"/>
    <w:rsid w:val="00162E36"/>
    <w:rsid w:val="0017374E"/>
    <w:rsid w:val="001A03D1"/>
    <w:rsid w:val="001A4432"/>
    <w:rsid w:val="002353C5"/>
    <w:rsid w:val="00245BD6"/>
    <w:rsid w:val="00260632"/>
    <w:rsid w:val="00282F43"/>
    <w:rsid w:val="0029618A"/>
    <w:rsid w:val="002A7F79"/>
    <w:rsid w:val="002C4C5A"/>
    <w:rsid w:val="00327C93"/>
    <w:rsid w:val="003340DF"/>
    <w:rsid w:val="003F06C6"/>
    <w:rsid w:val="00470FFB"/>
    <w:rsid w:val="004D5B41"/>
    <w:rsid w:val="004E5ABD"/>
    <w:rsid w:val="00561E37"/>
    <w:rsid w:val="00585C5B"/>
    <w:rsid w:val="005A1C50"/>
    <w:rsid w:val="005B0EA7"/>
    <w:rsid w:val="005B78F6"/>
    <w:rsid w:val="005D4740"/>
    <w:rsid w:val="006234FF"/>
    <w:rsid w:val="006308E6"/>
    <w:rsid w:val="006503D8"/>
    <w:rsid w:val="006561A6"/>
    <w:rsid w:val="00660147"/>
    <w:rsid w:val="00666BE1"/>
    <w:rsid w:val="006A0BD5"/>
    <w:rsid w:val="006D09DC"/>
    <w:rsid w:val="006E28F3"/>
    <w:rsid w:val="00702ADE"/>
    <w:rsid w:val="007672E1"/>
    <w:rsid w:val="007D2CB0"/>
    <w:rsid w:val="007F4441"/>
    <w:rsid w:val="00800CB8"/>
    <w:rsid w:val="00804163"/>
    <w:rsid w:val="008345E1"/>
    <w:rsid w:val="00840EA4"/>
    <w:rsid w:val="00913347"/>
    <w:rsid w:val="0091364D"/>
    <w:rsid w:val="00932FAE"/>
    <w:rsid w:val="00933F4E"/>
    <w:rsid w:val="009756FB"/>
    <w:rsid w:val="009868DF"/>
    <w:rsid w:val="009A4BE3"/>
    <w:rsid w:val="009C2A11"/>
    <w:rsid w:val="009D79B2"/>
    <w:rsid w:val="009E7BDD"/>
    <w:rsid w:val="009F0A0B"/>
    <w:rsid w:val="009F7F4E"/>
    <w:rsid w:val="00A1329E"/>
    <w:rsid w:val="00A8721B"/>
    <w:rsid w:val="00AB0C4F"/>
    <w:rsid w:val="00AD0477"/>
    <w:rsid w:val="00AD1CA8"/>
    <w:rsid w:val="00AD7B49"/>
    <w:rsid w:val="00AF3712"/>
    <w:rsid w:val="00B420C5"/>
    <w:rsid w:val="00B67D54"/>
    <w:rsid w:val="00BB39C9"/>
    <w:rsid w:val="00C46B8D"/>
    <w:rsid w:val="00C47B4F"/>
    <w:rsid w:val="00C63894"/>
    <w:rsid w:val="00C724F1"/>
    <w:rsid w:val="00C732E1"/>
    <w:rsid w:val="00C917C8"/>
    <w:rsid w:val="00CA33AF"/>
    <w:rsid w:val="00CB472F"/>
    <w:rsid w:val="00CD77F3"/>
    <w:rsid w:val="00CE3DD0"/>
    <w:rsid w:val="00CF2D4D"/>
    <w:rsid w:val="00D33A0F"/>
    <w:rsid w:val="00D52564"/>
    <w:rsid w:val="00D6557A"/>
    <w:rsid w:val="00D75B2D"/>
    <w:rsid w:val="00DC00EC"/>
    <w:rsid w:val="00E208AE"/>
    <w:rsid w:val="00E76CA1"/>
    <w:rsid w:val="00E90DEE"/>
    <w:rsid w:val="00EA281B"/>
    <w:rsid w:val="00EA565F"/>
    <w:rsid w:val="00ED65DE"/>
    <w:rsid w:val="00F4720A"/>
    <w:rsid w:val="00F80BB8"/>
    <w:rsid w:val="00F96884"/>
    <w:rsid w:val="00FA687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2D6814"/>
  <w15:docId w15:val="{6F4B57FD-62C6-434C-816D-AE9AC7A26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C1E"/>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A7F79"/>
    <w:pPr>
      <w:ind w:left="720"/>
      <w:contextualSpacing/>
    </w:pPr>
  </w:style>
  <w:style w:type="paragraph" w:customStyle="1" w:styleId="Default">
    <w:name w:val="Default"/>
    <w:rsid w:val="002A7F79"/>
    <w:pPr>
      <w:autoSpaceDE w:val="0"/>
      <w:autoSpaceDN w:val="0"/>
      <w:adjustRightInd w:val="0"/>
      <w:spacing w:after="0" w:line="240" w:lineRule="auto"/>
    </w:pPr>
    <w:rPr>
      <w:rFonts w:ascii="Wingdings" w:eastAsia="Calibri" w:hAnsi="Wingdings" w:cs="Wingdings"/>
      <w:color w:val="000000"/>
      <w:sz w:val="24"/>
      <w:szCs w:val="24"/>
    </w:rPr>
  </w:style>
  <w:style w:type="character" w:styleId="nfasis">
    <w:name w:val="Emphasis"/>
    <w:basedOn w:val="Fuentedeprrafopredeter"/>
    <w:uiPriority w:val="20"/>
    <w:qFormat/>
    <w:rsid w:val="002A7F79"/>
    <w:rPr>
      <w:i/>
      <w:iCs/>
    </w:rPr>
  </w:style>
  <w:style w:type="table" w:styleId="Tablaconcuadrcula">
    <w:name w:val="Table Grid"/>
    <w:basedOn w:val="Tablanormal"/>
    <w:uiPriority w:val="59"/>
    <w:rsid w:val="002A7F79"/>
    <w:pPr>
      <w:spacing w:after="0" w:line="240" w:lineRule="auto"/>
    </w:pPr>
    <w:rPr>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A7F79"/>
    <w:pPr>
      <w:spacing w:after="0" w:line="240" w:lineRule="auto"/>
    </w:pPr>
    <w:rPr>
      <w:rFonts w:eastAsiaTheme="minorEastAsia"/>
      <w:lang w:eastAsia="es-CO"/>
    </w:rPr>
    <w:tblPr>
      <w:tblCellMar>
        <w:top w:w="0" w:type="dxa"/>
        <w:left w:w="0" w:type="dxa"/>
        <w:bottom w:w="0" w:type="dxa"/>
        <w:right w:w="0" w:type="dxa"/>
      </w:tblCellMar>
    </w:tblPr>
  </w:style>
  <w:style w:type="paragraph" w:styleId="Encabezado">
    <w:name w:val="header"/>
    <w:aliases w:val="ho,header odd,encabezado,h,h8,h9,h10,h18,Encabezado1,ho1,header odd1,encabezado1,h1,h81,h91,h101,h181,header odd Car Car Car1,h18 Car Car Car1,h18 Car Car Car2,Header Char Car Car,h10 Car  Car"/>
    <w:basedOn w:val="Normal"/>
    <w:link w:val="EncabezadoCar"/>
    <w:unhideWhenUsed/>
    <w:rsid w:val="002A7F79"/>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aliases w:val="ho Car,header odd Car,encabezado Car,h Car,h8 Car,h9 Car,h10 Car,h18 Car,Encabezado1 Car,ho1 Car,header odd1 Car,encabezado1 Car,h1 Car,h81 Car,h91 Car,h101 Car,h181 Car,header odd Car Car Car1 Car,h18 Car Car Car1 Car,h10 Car  Car Car"/>
    <w:basedOn w:val="Fuentedeprrafopredeter"/>
    <w:link w:val="Encabezado"/>
    <w:rsid w:val="002A7F79"/>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2A7F79"/>
    <w:rPr>
      <w:color w:val="0000FF"/>
      <w:u w:val="single"/>
    </w:rPr>
  </w:style>
  <w:style w:type="paragraph" w:styleId="Textodeglobo">
    <w:name w:val="Balloon Text"/>
    <w:basedOn w:val="Normal"/>
    <w:link w:val="TextodegloboCar"/>
    <w:uiPriority w:val="99"/>
    <w:semiHidden/>
    <w:unhideWhenUsed/>
    <w:rsid w:val="002A7F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7F79"/>
    <w:rPr>
      <w:rFonts w:ascii="Tahoma" w:hAnsi="Tahoma" w:cs="Tahoma"/>
      <w:sz w:val="16"/>
      <w:szCs w:val="16"/>
    </w:rPr>
  </w:style>
  <w:style w:type="paragraph" w:styleId="Piedepgina">
    <w:name w:val="footer"/>
    <w:basedOn w:val="Normal"/>
    <w:link w:val="PiedepginaCar"/>
    <w:unhideWhenUsed/>
    <w:rsid w:val="002A7F79"/>
    <w:pPr>
      <w:tabs>
        <w:tab w:val="center" w:pos="4419"/>
        <w:tab w:val="right" w:pos="8838"/>
      </w:tabs>
      <w:spacing w:after="0" w:line="240" w:lineRule="auto"/>
    </w:pPr>
  </w:style>
  <w:style w:type="character" w:customStyle="1" w:styleId="PiedepginaCar">
    <w:name w:val="Pie de página Car"/>
    <w:basedOn w:val="Fuentedeprrafopredeter"/>
    <w:link w:val="Piedepgina"/>
    <w:rsid w:val="002A7F79"/>
  </w:style>
  <w:style w:type="character" w:customStyle="1" w:styleId="Mencinsinresolver1">
    <w:name w:val="Mención sin resolver1"/>
    <w:basedOn w:val="Fuentedeprrafopredeter"/>
    <w:uiPriority w:val="99"/>
    <w:semiHidden/>
    <w:unhideWhenUsed/>
    <w:rsid w:val="00CA33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fiscal@contraloriadeltolima.gov.co" TargetMode="External"/><Relationship Id="rId3" Type="http://schemas.openxmlformats.org/officeDocument/2006/relationships/settings" Target="settings.xml"/><Relationship Id="rId7" Type="http://schemas.openxmlformats.org/officeDocument/2006/relationships/hyperlink" Target="mailto:ventanillaunica@contraloriadeltolima.gov.c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888</Words>
  <Characters>4889</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5766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MAGALY</dc:creator>
  <cp:lastModifiedBy>Fernando</cp:lastModifiedBy>
  <cp:revision>5</cp:revision>
  <dcterms:created xsi:type="dcterms:W3CDTF">2023-06-07T15:58:00Z</dcterms:created>
  <dcterms:modified xsi:type="dcterms:W3CDTF">2023-06-23T20:55:00Z</dcterms:modified>
</cp:coreProperties>
</file>