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2502" w:type="dxa"/>
        <w:tblLook w:val="01E0" w:firstRow="1" w:lastRow="1" w:firstColumn="1" w:lastColumn="1" w:noHBand="0" w:noVBand="0"/>
      </w:tblPr>
      <w:tblGrid>
        <w:gridCol w:w="1588"/>
        <w:gridCol w:w="10914"/>
      </w:tblGrid>
      <w:tr w:rsidR="0014117A" w:rsidRPr="006946A3" w:rsidTr="00441AB5">
        <w:tc>
          <w:tcPr>
            <w:tcW w:w="158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117A" w:rsidRPr="006946A3" w:rsidRDefault="0014117A" w:rsidP="00B620D1">
            <w:pPr>
              <w:rPr>
                <w:rFonts w:ascii="Tahoma" w:hAnsi="Tahoma" w:cs="Tahoma"/>
                <w:b/>
                <w:sz w:val="18"/>
                <w:szCs w:val="18"/>
              </w:rPr>
            </w:pPr>
            <w:bookmarkStart w:id="0" w:name="_GoBack"/>
            <w:bookmarkEnd w:id="0"/>
            <w:r w:rsidRPr="006946A3">
              <w:rPr>
                <w:rFonts w:ascii="Tahoma" w:hAnsi="Tahoma" w:cs="Tahoma"/>
                <w:b/>
                <w:sz w:val="18"/>
                <w:szCs w:val="18"/>
              </w:rPr>
              <w:t>OBJETIVO</w:t>
            </w:r>
          </w:p>
        </w:tc>
        <w:tc>
          <w:tcPr>
            <w:tcW w:w="1091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41AB5" w:rsidRPr="006946A3" w:rsidRDefault="00417664" w:rsidP="00441AB5">
            <w:pPr>
              <w:autoSpaceDE w:val="0"/>
              <w:autoSpaceDN w:val="0"/>
              <w:adjustRightInd w:val="0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6946A3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Representar</w:t>
            </w:r>
            <w:r w:rsidR="00441AB5" w:rsidRPr="006946A3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, </w:t>
            </w:r>
            <w:r w:rsidRPr="006946A3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apoyar</w:t>
            </w:r>
            <w:r w:rsidR="00441AB5" w:rsidRPr="006946A3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y adelantar</w:t>
            </w:r>
            <w:r w:rsidRPr="006946A3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</w:t>
            </w:r>
            <w:r w:rsidR="00FE412A" w:rsidRPr="006946A3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de manera oportuna y efectiva</w:t>
            </w:r>
            <w:r w:rsidR="00AB2CAA" w:rsidRPr="006946A3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</w:t>
            </w:r>
            <w:r w:rsidR="00FE412A" w:rsidRPr="006946A3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las actuaciones </w:t>
            </w:r>
            <w:r w:rsidR="00441AB5" w:rsidRPr="006946A3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administrativas, </w:t>
            </w:r>
            <w:r w:rsidRPr="006946A3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legales</w:t>
            </w:r>
            <w:r w:rsidR="00441AB5" w:rsidRPr="006946A3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,</w:t>
            </w:r>
            <w:r w:rsidRPr="006946A3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jurídic</w:t>
            </w:r>
            <w:r w:rsidR="00FE412A" w:rsidRPr="006946A3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a</w:t>
            </w:r>
            <w:r w:rsidRPr="006946A3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s </w:t>
            </w:r>
            <w:r w:rsidR="00441AB5" w:rsidRPr="006946A3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y contractuales de</w:t>
            </w:r>
            <w:r w:rsidRPr="006946A3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la CONTRALORIA DEPART</w:t>
            </w:r>
            <w:r w:rsidR="00AB2CAA" w:rsidRPr="006946A3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A</w:t>
            </w:r>
            <w:r w:rsidR="00441AB5" w:rsidRPr="006946A3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MENTAL DEL TOLIMA.</w:t>
            </w:r>
          </w:p>
        </w:tc>
      </w:tr>
      <w:tr w:rsidR="0014117A" w:rsidRPr="006946A3" w:rsidTr="006946A3">
        <w:trPr>
          <w:trHeight w:val="842"/>
        </w:trPr>
        <w:tc>
          <w:tcPr>
            <w:tcW w:w="158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117A" w:rsidRPr="006946A3" w:rsidRDefault="0014117A" w:rsidP="00B620D1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6946A3">
              <w:rPr>
                <w:rFonts w:ascii="Tahoma" w:hAnsi="Tahoma" w:cs="Tahoma"/>
                <w:b/>
                <w:sz w:val="18"/>
                <w:szCs w:val="18"/>
              </w:rPr>
              <w:t>ALCANCE</w:t>
            </w:r>
          </w:p>
        </w:tc>
        <w:tc>
          <w:tcPr>
            <w:tcW w:w="1091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41AB5" w:rsidRPr="006946A3" w:rsidRDefault="00FE412A" w:rsidP="00D66564">
            <w:pPr>
              <w:autoSpaceDE w:val="0"/>
              <w:autoSpaceDN w:val="0"/>
              <w:adjustRightInd w:val="0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6946A3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Es aplicable para todas las actuaciones </w:t>
            </w:r>
            <w:r w:rsidR="00441AB5" w:rsidRPr="006946A3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administrativas y legales </w:t>
            </w:r>
            <w:r w:rsidR="00151822" w:rsidRPr="006946A3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de</w:t>
            </w:r>
            <w:r w:rsidRPr="006946A3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la</w:t>
            </w:r>
            <w:r w:rsidR="00D66564" w:rsidRPr="006946A3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CONTRALORIA DEPARTAMENTAL DEL TOLIMA</w:t>
            </w:r>
            <w:r w:rsidR="00151822" w:rsidRPr="006946A3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.</w:t>
            </w:r>
          </w:p>
          <w:p w:rsidR="00151822" w:rsidRPr="006946A3" w:rsidRDefault="00151822" w:rsidP="00CC0092">
            <w:pPr>
              <w:autoSpaceDE w:val="0"/>
              <w:autoSpaceDN w:val="0"/>
              <w:adjustRightInd w:val="0"/>
              <w:jc w:val="both"/>
              <w:rPr>
                <w:rFonts w:ascii="Tahoma" w:eastAsiaTheme="minorHAnsi" w:hAnsi="Tahoma" w:cs="Tahoma"/>
                <w:color w:val="FF0000"/>
                <w:sz w:val="18"/>
                <w:szCs w:val="18"/>
                <w:lang w:eastAsia="en-US"/>
              </w:rPr>
            </w:pPr>
            <w:r w:rsidRPr="006946A3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El proceso inicia con el conocimiento de una situación jurídica o un requerimiento en materia administrativa, legal y contractual hasta la resolución, respuesta oportuna y  </w:t>
            </w:r>
            <w:r w:rsidR="00CC0092" w:rsidRPr="006946A3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terminación y liquidación de un acuerdo contractual.</w:t>
            </w:r>
            <w:r w:rsidRPr="006946A3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</w:t>
            </w:r>
          </w:p>
        </w:tc>
      </w:tr>
    </w:tbl>
    <w:p w:rsidR="00710B39" w:rsidRDefault="00710B39" w:rsidP="00FF1BD1">
      <w:pPr>
        <w:spacing w:before="60" w:after="20"/>
        <w:rPr>
          <w:rFonts w:ascii="Tahoma" w:hAnsi="Tahoma" w:cs="Tahoma"/>
          <w:sz w:val="2"/>
          <w:szCs w:val="22"/>
        </w:rPr>
      </w:pPr>
    </w:p>
    <w:p w:rsidR="00C36575" w:rsidRDefault="00C36575" w:rsidP="00C36575">
      <w:pPr>
        <w:spacing w:after="100"/>
        <w:rPr>
          <w:rFonts w:ascii="Tahoma" w:hAnsi="Tahoma" w:cs="Tahoma"/>
          <w:sz w:val="2"/>
          <w:szCs w:val="22"/>
        </w:rPr>
      </w:pPr>
    </w:p>
    <w:p w:rsidR="00202B85" w:rsidRPr="00AD2EF5" w:rsidRDefault="00202B85" w:rsidP="00C36575">
      <w:pPr>
        <w:spacing w:after="100"/>
        <w:rPr>
          <w:rFonts w:ascii="Tahoma" w:hAnsi="Tahoma" w:cs="Tahoma"/>
          <w:sz w:val="2"/>
          <w:szCs w:val="22"/>
        </w:rPr>
      </w:pPr>
    </w:p>
    <w:tbl>
      <w:tblPr>
        <w:tblStyle w:val="Tablaconcuadrcula"/>
        <w:tblW w:w="12781" w:type="dxa"/>
        <w:jc w:val="center"/>
        <w:tblLayout w:type="fixed"/>
        <w:tblCellMar>
          <w:top w:w="17" w:type="dxa"/>
          <w:left w:w="17" w:type="dxa"/>
          <w:bottom w:w="11" w:type="dxa"/>
          <w:right w:w="17" w:type="dxa"/>
        </w:tblCellMar>
        <w:tblLook w:val="01E0" w:firstRow="1" w:lastRow="1" w:firstColumn="1" w:lastColumn="1" w:noHBand="0" w:noVBand="0"/>
      </w:tblPr>
      <w:tblGrid>
        <w:gridCol w:w="1583"/>
        <w:gridCol w:w="2551"/>
        <w:gridCol w:w="425"/>
        <w:gridCol w:w="3834"/>
        <w:gridCol w:w="1553"/>
        <w:gridCol w:w="1559"/>
        <w:gridCol w:w="1276"/>
      </w:tblGrid>
      <w:tr w:rsidR="00C36575" w:rsidRPr="00C36575" w:rsidTr="004621AF">
        <w:trPr>
          <w:tblHeader/>
          <w:jc w:val="center"/>
        </w:trPr>
        <w:tc>
          <w:tcPr>
            <w:tcW w:w="4134" w:type="dxa"/>
            <w:gridSpan w:val="2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03A60" w:rsidRPr="00C36575" w:rsidRDefault="00C03A60" w:rsidP="00C36575">
            <w:pPr>
              <w:spacing w:after="10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36575">
              <w:rPr>
                <w:rFonts w:ascii="Tahoma" w:hAnsi="Tahoma" w:cs="Tahoma"/>
                <w:b/>
                <w:sz w:val="18"/>
                <w:szCs w:val="18"/>
              </w:rPr>
              <w:t>INSUMO</w:t>
            </w:r>
          </w:p>
        </w:tc>
        <w:tc>
          <w:tcPr>
            <w:tcW w:w="425" w:type="dxa"/>
            <w:vMerge w:val="restart"/>
            <w:shd w:val="clear" w:color="auto" w:fill="FFFFFF" w:themeFill="background1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03A60" w:rsidRPr="00C36575" w:rsidRDefault="00C03A60" w:rsidP="00C36575">
            <w:pPr>
              <w:spacing w:after="10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36575">
              <w:rPr>
                <w:rFonts w:ascii="Tahoma" w:hAnsi="Tahoma" w:cs="Tahoma"/>
                <w:b/>
                <w:sz w:val="18"/>
                <w:szCs w:val="18"/>
              </w:rPr>
              <w:t>PHVA</w:t>
            </w:r>
          </w:p>
        </w:tc>
        <w:tc>
          <w:tcPr>
            <w:tcW w:w="3834" w:type="dxa"/>
            <w:vMerge w:val="restart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03A60" w:rsidRPr="00C36575" w:rsidRDefault="00C03A60" w:rsidP="00C36575">
            <w:pPr>
              <w:spacing w:after="10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36575">
              <w:rPr>
                <w:rFonts w:ascii="Tahoma" w:hAnsi="Tahoma" w:cs="Tahoma"/>
                <w:b/>
                <w:sz w:val="18"/>
                <w:szCs w:val="18"/>
              </w:rPr>
              <w:t>ACTIVIDADES</w:t>
            </w:r>
          </w:p>
        </w:tc>
        <w:tc>
          <w:tcPr>
            <w:tcW w:w="1553" w:type="dxa"/>
            <w:vMerge w:val="restart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03A60" w:rsidRPr="00C36575" w:rsidRDefault="00C03A60" w:rsidP="00C36575">
            <w:pPr>
              <w:spacing w:after="10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36575">
              <w:rPr>
                <w:rFonts w:ascii="Tahoma" w:hAnsi="Tahoma" w:cs="Tahoma"/>
                <w:b/>
                <w:sz w:val="18"/>
                <w:szCs w:val="18"/>
              </w:rPr>
              <w:t>RESPONSABLE</w:t>
            </w:r>
          </w:p>
        </w:tc>
        <w:tc>
          <w:tcPr>
            <w:tcW w:w="2835" w:type="dxa"/>
            <w:gridSpan w:val="2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03A60" w:rsidRPr="00C36575" w:rsidRDefault="00C03A60" w:rsidP="00C36575">
            <w:pPr>
              <w:spacing w:after="10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36575">
              <w:rPr>
                <w:rFonts w:ascii="Tahoma" w:hAnsi="Tahoma" w:cs="Tahoma"/>
                <w:b/>
                <w:sz w:val="18"/>
                <w:szCs w:val="18"/>
              </w:rPr>
              <w:t>RESULTADO</w:t>
            </w:r>
          </w:p>
        </w:tc>
      </w:tr>
      <w:tr w:rsidR="00C36575" w:rsidRPr="00C36575" w:rsidTr="004621AF">
        <w:trPr>
          <w:trHeight w:val="132"/>
          <w:tblHeader/>
          <w:jc w:val="center"/>
        </w:trPr>
        <w:tc>
          <w:tcPr>
            <w:tcW w:w="1583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03A60" w:rsidRPr="00C36575" w:rsidRDefault="00C03A60" w:rsidP="00C36575">
            <w:pPr>
              <w:spacing w:after="10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36575">
              <w:rPr>
                <w:rFonts w:ascii="Tahoma" w:hAnsi="Tahoma" w:cs="Tahoma"/>
                <w:b/>
                <w:sz w:val="18"/>
                <w:szCs w:val="18"/>
              </w:rPr>
              <w:t>PROVEEDOR</w:t>
            </w:r>
          </w:p>
        </w:tc>
        <w:tc>
          <w:tcPr>
            <w:tcW w:w="2551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03A60" w:rsidRPr="00C36575" w:rsidRDefault="00C03A60" w:rsidP="00C36575">
            <w:pPr>
              <w:spacing w:after="10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36575">
              <w:rPr>
                <w:rFonts w:ascii="Tahoma" w:hAnsi="Tahoma" w:cs="Tahoma"/>
                <w:b/>
                <w:sz w:val="18"/>
                <w:szCs w:val="18"/>
              </w:rPr>
              <w:t>ENTRADA</w:t>
            </w:r>
          </w:p>
        </w:tc>
        <w:tc>
          <w:tcPr>
            <w:tcW w:w="425" w:type="dxa"/>
            <w:vMerge/>
            <w:shd w:val="clear" w:color="auto" w:fill="FFFFFF" w:themeFill="background1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03A60" w:rsidRPr="00C36575" w:rsidRDefault="00C03A60" w:rsidP="00C36575">
            <w:pPr>
              <w:spacing w:after="10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34" w:type="dxa"/>
            <w:vMerge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03A60" w:rsidRPr="00C36575" w:rsidRDefault="00C03A60" w:rsidP="00C36575">
            <w:pPr>
              <w:spacing w:after="10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553" w:type="dxa"/>
            <w:vMerge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03A60" w:rsidRPr="00C36575" w:rsidRDefault="00C03A60" w:rsidP="00C36575">
            <w:pPr>
              <w:spacing w:after="10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559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03A60" w:rsidRPr="00C36575" w:rsidRDefault="00C03A60" w:rsidP="00C36575">
            <w:pPr>
              <w:spacing w:after="10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36575">
              <w:rPr>
                <w:rFonts w:ascii="Tahoma" w:hAnsi="Tahoma" w:cs="Tahoma"/>
                <w:b/>
                <w:sz w:val="18"/>
                <w:szCs w:val="18"/>
              </w:rPr>
              <w:t>SALIDA</w:t>
            </w:r>
          </w:p>
        </w:tc>
        <w:tc>
          <w:tcPr>
            <w:tcW w:w="1276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03A60" w:rsidRPr="00C36575" w:rsidRDefault="00C03A60" w:rsidP="00C36575">
            <w:pPr>
              <w:spacing w:after="10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36575">
              <w:rPr>
                <w:rFonts w:ascii="Tahoma" w:hAnsi="Tahoma" w:cs="Tahoma"/>
                <w:b/>
                <w:sz w:val="18"/>
                <w:szCs w:val="18"/>
              </w:rPr>
              <w:t>CLIENTE</w:t>
            </w:r>
          </w:p>
        </w:tc>
      </w:tr>
      <w:tr w:rsidR="00C36575" w:rsidRPr="00C36575" w:rsidTr="00C36575">
        <w:trPr>
          <w:trHeight w:val="4325"/>
          <w:jc w:val="center"/>
        </w:trPr>
        <w:tc>
          <w:tcPr>
            <w:tcW w:w="1583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86679B" w:rsidRPr="00C36575" w:rsidRDefault="0086679B" w:rsidP="00C36575">
            <w:pPr>
              <w:spacing w:after="10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E5082C" w:rsidRPr="00C36575" w:rsidRDefault="00E5082C" w:rsidP="00C36575">
            <w:pPr>
              <w:spacing w:after="10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 xml:space="preserve">Todos los Procesos </w:t>
            </w:r>
          </w:p>
          <w:p w:rsidR="00E5082C" w:rsidRPr="00C36575" w:rsidRDefault="0086679B" w:rsidP="00C36575">
            <w:pPr>
              <w:spacing w:after="10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>Sujetos de</w:t>
            </w:r>
            <w:r w:rsidR="00E5082C" w:rsidRPr="00C36575">
              <w:rPr>
                <w:rFonts w:ascii="Tahoma" w:hAnsi="Tahoma" w:cs="Tahoma"/>
                <w:sz w:val="18"/>
                <w:szCs w:val="18"/>
              </w:rPr>
              <w:t xml:space="preserve"> control</w:t>
            </w:r>
          </w:p>
          <w:p w:rsidR="00E5082C" w:rsidRPr="00C36575" w:rsidRDefault="00E5082C" w:rsidP="00C36575">
            <w:pPr>
              <w:spacing w:after="10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 xml:space="preserve">Entidades de Control y Vigilancia </w:t>
            </w:r>
          </w:p>
          <w:p w:rsidR="00E5082C" w:rsidRPr="00C36575" w:rsidRDefault="00E5082C" w:rsidP="00C36575">
            <w:pPr>
              <w:spacing w:after="10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>Estado</w:t>
            </w:r>
          </w:p>
          <w:p w:rsidR="00E5082C" w:rsidRPr="00C36575" w:rsidRDefault="00E5082C" w:rsidP="00C36575">
            <w:pPr>
              <w:spacing w:after="10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 xml:space="preserve">Proveedores: </w:t>
            </w:r>
            <w:r w:rsidR="0086679B" w:rsidRPr="00C36575">
              <w:rPr>
                <w:rFonts w:ascii="Tahoma" w:hAnsi="Tahoma" w:cs="Tahoma"/>
                <w:sz w:val="18"/>
                <w:szCs w:val="18"/>
              </w:rPr>
              <w:t>Oferentes</w:t>
            </w:r>
          </w:p>
        </w:tc>
        <w:tc>
          <w:tcPr>
            <w:tcW w:w="2551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E5082C" w:rsidRPr="00C36575" w:rsidRDefault="00E5082C" w:rsidP="00C36575">
            <w:pPr>
              <w:spacing w:after="100"/>
              <w:ind w:right="118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>Direccionamiento Estratégico</w:t>
            </w:r>
          </w:p>
          <w:p w:rsidR="00E5082C" w:rsidRPr="00C36575" w:rsidRDefault="00E5082C" w:rsidP="00C36575">
            <w:pPr>
              <w:spacing w:after="100"/>
              <w:ind w:right="118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 xml:space="preserve">Necesidades de los procesos </w:t>
            </w:r>
          </w:p>
          <w:p w:rsidR="00EA520F" w:rsidRPr="00C36575" w:rsidRDefault="00EA520F" w:rsidP="00C36575">
            <w:pPr>
              <w:pStyle w:val="Default"/>
              <w:spacing w:after="100"/>
              <w:ind w:right="118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C36575">
              <w:rPr>
                <w:rFonts w:ascii="Tahoma" w:hAnsi="Tahoma" w:cs="Tahoma"/>
                <w:color w:val="auto"/>
                <w:sz w:val="18"/>
                <w:szCs w:val="18"/>
              </w:rPr>
              <w:t>Plan de acción</w:t>
            </w:r>
          </w:p>
          <w:p w:rsidR="00EA520F" w:rsidRPr="00C36575" w:rsidRDefault="00EA520F" w:rsidP="00C36575">
            <w:pPr>
              <w:pStyle w:val="Default"/>
              <w:spacing w:after="100"/>
              <w:ind w:right="118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C36575">
              <w:rPr>
                <w:rFonts w:ascii="Tahoma" w:hAnsi="Tahoma" w:cs="Tahoma"/>
                <w:color w:val="auto"/>
                <w:sz w:val="18"/>
                <w:szCs w:val="18"/>
              </w:rPr>
              <w:t xml:space="preserve">Consultas, conceptos o peticiones jurídicas </w:t>
            </w:r>
          </w:p>
          <w:p w:rsidR="00EA520F" w:rsidRPr="00C36575" w:rsidRDefault="00EA520F" w:rsidP="00C36575">
            <w:pPr>
              <w:pStyle w:val="Default"/>
              <w:spacing w:after="100"/>
              <w:ind w:right="118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C36575">
              <w:rPr>
                <w:rFonts w:ascii="Tahoma" w:hAnsi="Tahoma" w:cs="Tahoma"/>
                <w:color w:val="auto"/>
                <w:sz w:val="18"/>
                <w:szCs w:val="18"/>
              </w:rPr>
              <w:t>Normatividad interna y externa que le aplique</w:t>
            </w:r>
          </w:p>
          <w:p w:rsidR="00EA520F" w:rsidRPr="00C36575" w:rsidRDefault="00EA520F" w:rsidP="00C36575">
            <w:pPr>
              <w:pStyle w:val="Default"/>
              <w:spacing w:after="100"/>
              <w:ind w:right="118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C36575">
              <w:rPr>
                <w:rFonts w:ascii="Tahoma" w:hAnsi="Tahoma" w:cs="Tahoma"/>
                <w:color w:val="auto"/>
                <w:sz w:val="18"/>
                <w:szCs w:val="18"/>
              </w:rPr>
              <w:t>Planes de mejoramiento</w:t>
            </w:r>
          </w:p>
          <w:p w:rsidR="00EA520F" w:rsidRPr="00C36575" w:rsidRDefault="00EA520F" w:rsidP="00C36575">
            <w:pPr>
              <w:pStyle w:val="Default"/>
              <w:spacing w:after="100"/>
              <w:ind w:right="118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C36575">
              <w:rPr>
                <w:rFonts w:ascii="Tahoma" w:hAnsi="Tahoma" w:cs="Tahoma"/>
                <w:color w:val="auto"/>
                <w:sz w:val="18"/>
                <w:szCs w:val="18"/>
              </w:rPr>
              <w:t>Solicitud de representación judicial y extrajudicial</w:t>
            </w:r>
          </w:p>
          <w:p w:rsidR="00EA520F" w:rsidRPr="00C36575" w:rsidRDefault="00EA520F" w:rsidP="00C36575">
            <w:pPr>
              <w:pStyle w:val="Default"/>
              <w:spacing w:after="100"/>
              <w:ind w:right="118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C36575">
              <w:rPr>
                <w:rFonts w:ascii="Tahoma" w:hAnsi="Tahoma" w:cs="Tahoma"/>
                <w:color w:val="auto"/>
                <w:sz w:val="18"/>
                <w:szCs w:val="18"/>
              </w:rPr>
              <w:t>Demandas</w:t>
            </w:r>
          </w:p>
          <w:p w:rsidR="00E5082C" w:rsidRPr="00C36575" w:rsidRDefault="00EA520F" w:rsidP="00C36575">
            <w:pPr>
              <w:pStyle w:val="Default"/>
              <w:spacing w:after="100"/>
              <w:ind w:right="118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C36575">
              <w:rPr>
                <w:rFonts w:ascii="Tahoma" w:hAnsi="Tahoma" w:cs="Tahoma"/>
                <w:color w:val="auto"/>
                <w:sz w:val="18"/>
                <w:szCs w:val="18"/>
              </w:rPr>
              <w:t>Recursos de Apelación</w:t>
            </w:r>
          </w:p>
        </w:tc>
        <w:tc>
          <w:tcPr>
            <w:tcW w:w="425" w:type="dxa"/>
            <w:shd w:val="clear" w:color="auto" w:fill="FFFFFF" w:themeFill="background1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E5082C" w:rsidRPr="00C36575" w:rsidRDefault="00E5082C" w:rsidP="00C36575">
            <w:pPr>
              <w:spacing w:after="10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36575">
              <w:rPr>
                <w:rFonts w:ascii="Tahoma" w:hAnsi="Tahoma" w:cs="Tahoma"/>
                <w:b/>
                <w:sz w:val="36"/>
                <w:szCs w:val="18"/>
              </w:rPr>
              <w:t>P</w:t>
            </w:r>
          </w:p>
        </w:tc>
        <w:tc>
          <w:tcPr>
            <w:tcW w:w="3834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443ABC" w:rsidRPr="00443ABC" w:rsidRDefault="00443ABC" w:rsidP="00C36575">
            <w:pPr>
              <w:pStyle w:val="Sinespaciado"/>
              <w:spacing w:after="100"/>
              <w:ind w:right="119"/>
              <w:jc w:val="both"/>
              <w:rPr>
                <w:rFonts w:ascii="Tahoma" w:hAnsi="Tahoma" w:cs="Tahoma"/>
                <w:sz w:val="2"/>
                <w:szCs w:val="18"/>
              </w:rPr>
            </w:pPr>
          </w:p>
          <w:p w:rsidR="00202B85" w:rsidRDefault="00E5082C" w:rsidP="00C36575">
            <w:pPr>
              <w:pStyle w:val="Sinespaciado"/>
              <w:spacing w:after="10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>Identificar las directrices de la Alta dirección</w:t>
            </w:r>
          </w:p>
          <w:p w:rsidR="00E5082C" w:rsidRPr="00202B85" w:rsidRDefault="00E5082C" w:rsidP="00C36575">
            <w:pPr>
              <w:pStyle w:val="Sinespaciado"/>
              <w:spacing w:after="100"/>
              <w:ind w:right="119"/>
              <w:jc w:val="both"/>
              <w:rPr>
                <w:rFonts w:ascii="Tahoma" w:hAnsi="Tahoma" w:cs="Tahoma"/>
                <w:sz w:val="2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E5082C" w:rsidRDefault="00E5082C" w:rsidP="00C36575">
            <w:pPr>
              <w:pStyle w:val="Sinespaciado"/>
              <w:spacing w:after="10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>Determinar los lineamientos de acuerdo al orden legal interno y externo para realizar las actuaciones jurídicas de la entidad</w:t>
            </w:r>
            <w:r w:rsidR="00366BA9" w:rsidRPr="00C36575"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202B85" w:rsidRPr="00202B85" w:rsidRDefault="00202B85" w:rsidP="00C36575">
            <w:pPr>
              <w:pStyle w:val="Sinespaciado"/>
              <w:spacing w:after="100"/>
              <w:ind w:right="119"/>
              <w:jc w:val="both"/>
              <w:rPr>
                <w:rFonts w:ascii="Tahoma" w:hAnsi="Tahoma" w:cs="Tahoma"/>
                <w:sz w:val="2"/>
                <w:szCs w:val="18"/>
              </w:rPr>
            </w:pPr>
          </w:p>
          <w:p w:rsidR="00366BA9" w:rsidRDefault="00E5082C" w:rsidP="00C36575">
            <w:pPr>
              <w:pStyle w:val="Sinespaciado"/>
              <w:spacing w:after="10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 xml:space="preserve">Identificar y determinar estrategias </w:t>
            </w:r>
            <w:r w:rsidR="00366BA9" w:rsidRPr="00C36575">
              <w:rPr>
                <w:rFonts w:ascii="Tahoma" w:hAnsi="Tahoma" w:cs="Tahoma"/>
                <w:sz w:val="18"/>
                <w:szCs w:val="18"/>
              </w:rPr>
              <w:t xml:space="preserve">para la operatividad </w:t>
            </w:r>
            <w:r w:rsidRPr="00C36575">
              <w:rPr>
                <w:rFonts w:ascii="Tahoma" w:hAnsi="Tahoma" w:cs="Tahoma"/>
                <w:sz w:val="18"/>
                <w:szCs w:val="18"/>
              </w:rPr>
              <w:t>del proceso</w:t>
            </w:r>
          </w:p>
          <w:p w:rsidR="00202B85" w:rsidRPr="00202B85" w:rsidRDefault="00202B85" w:rsidP="00C36575">
            <w:pPr>
              <w:pStyle w:val="Sinespaciado"/>
              <w:spacing w:after="100"/>
              <w:ind w:right="119"/>
              <w:jc w:val="both"/>
              <w:rPr>
                <w:rFonts w:ascii="Tahoma" w:hAnsi="Tahoma" w:cs="Tahoma"/>
                <w:sz w:val="2"/>
                <w:szCs w:val="18"/>
              </w:rPr>
            </w:pPr>
          </w:p>
          <w:p w:rsidR="00E5082C" w:rsidRDefault="00366BA9" w:rsidP="00C36575">
            <w:pPr>
              <w:pStyle w:val="Sinespaciado"/>
              <w:spacing w:after="10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>P</w:t>
            </w:r>
            <w:r w:rsidR="00E5082C" w:rsidRPr="00C36575">
              <w:rPr>
                <w:rFonts w:ascii="Tahoma" w:hAnsi="Tahoma" w:cs="Tahoma"/>
                <w:sz w:val="18"/>
                <w:szCs w:val="18"/>
              </w:rPr>
              <w:t>rograma</w:t>
            </w:r>
            <w:r w:rsidRPr="00C36575">
              <w:rPr>
                <w:rFonts w:ascii="Tahoma" w:hAnsi="Tahoma" w:cs="Tahoma"/>
                <w:sz w:val="18"/>
                <w:szCs w:val="18"/>
              </w:rPr>
              <w:t>r</w:t>
            </w:r>
            <w:r w:rsidR="00E5082C" w:rsidRPr="00C3657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C5320D" w:rsidRPr="00C36575">
              <w:rPr>
                <w:rFonts w:ascii="Tahoma" w:hAnsi="Tahoma" w:cs="Tahoma"/>
                <w:sz w:val="18"/>
                <w:szCs w:val="18"/>
              </w:rPr>
              <w:t>y coordinar con la alta dirección la ejecución del</w:t>
            </w:r>
            <w:r w:rsidR="00E5082C" w:rsidRPr="00C36575">
              <w:rPr>
                <w:rFonts w:ascii="Tahoma" w:hAnsi="Tahoma" w:cs="Tahoma"/>
                <w:sz w:val="18"/>
                <w:szCs w:val="18"/>
              </w:rPr>
              <w:t xml:space="preserve"> plan de compras</w:t>
            </w:r>
            <w:r w:rsidR="006946A3" w:rsidRPr="00C36575">
              <w:rPr>
                <w:rFonts w:ascii="Tahoma" w:hAnsi="Tahoma" w:cs="Tahoma"/>
                <w:sz w:val="18"/>
                <w:szCs w:val="18"/>
              </w:rPr>
              <w:t xml:space="preserve"> y/o la satisfacción de las necesidades de bienes y servicios </w:t>
            </w:r>
            <w:r w:rsidR="00E5082C" w:rsidRPr="00C36575">
              <w:rPr>
                <w:rFonts w:ascii="Tahoma" w:hAnsi="Tahoma" w:cs="Tahoma"/>
                <w:sz w:val="18"/>
                <w:szCs w:val="18"/>
              </w:rPr>
              <w:t>de la entidad</w:t>
            </w:r>
            <w:r w:rsidR="006946A3" w:rsidRPr="00C36575"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202B85" w:rsidRPr="00202B85" w:rsidRDefault="00202B85" w:rsidP="00C36575">
            <w:pPr>
              <w:pStyle w:val="Sinespaciado"/>
              <w:spacing w:after="100"/>
              <w:ind w:right="119"/>
              <w:jc w:val="both"/>
              <w:rPr>
                <w:rFonts w:ascii="Tahoma" w:hAnsi="Tahoma" w:cs="Tahoma"/>
                <w:sz w:val="2"/>
                <w:szCs w:val="18"/>
              </w:rPr>
            </w:pPr>
          </w:p>
          <w:p w:rsidR="00C5320D" w:rsidRDefault="00C5320D" w:rsidP="00C36575">
            <w:pPr>
              <w:pStyle w:val="Sinespaciado"/>
              <w:spacing w:after="10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>Coordinar e identificar las normatividad aplicable a los diferentes procesos</w:t>
            </w:r>
            <w:r w:rsidR="006946A3" w:rsidRPr="00C36575"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443ABC" w:rsidRDefault="00443ABC" w:rsidP="00C36575">
            <w:pPr>
              <w:pStyle w:val="Sinespaciado"/>
              <w:spacing w:after="100"/>
              <w:ind w:right="119"/>
              <w:jc w:val="both"/>
              <w:rPr>
                <w:rFonts w:ascii="Tahoma" w:hAnsi="Tahoma" w:cs="Tahoma"/>
                <w:sz w:val="2"/>
                <w:szCs w:val="18"/>
              </w:rPr>
            </w:pPr>
          </w:p>
          <w:p w:rsidR="00443ABC" w:rsidRDefault="00443ABC" w:rsidP="005E552E">
            <w:pPr>
              <w:pStyle w:val="Sinespaciado"/>
              <w:spacing w:after="10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Identificar los riesgos institucionales y de anticorrupción. </w:t>
            </w:r>
          </w:p>
          <w:p w:rsidR="00443ABC" w:rsidRPr="00CF017C" w:rsidRDefault="00443ABC" w:rsidP="005E552E">
            <w:pPr>
              <w:pStyle w:val="Sinespaciado"/>
              <w:spacing w:after="100"/>
              <w:ind w:right="119"/>
              <w:jc w:val="both"/>
              <w:rPr>
                <w:rFonts w:ascii="Tahoma" w:hAnsi="Tahoma" w:cs="Tahoma"/>
                <w:sz w:val="4"/>
                <w:szCs w:val="18"/>
              </w:rPr>
            </w:pPr>
          </w:p>
          <w:p w:rsidR="00443ABC" w:rsidRDefault="00443ABC" w:rsidP="005E552E">
            <w:pPr>
              <w:pStyle w:val="Sinespaciado"/>
              <w:spacing w:after="10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Identificar las estrategias para mitigar los riesgos del proceso</w:t>
            </w:r>
          </w:p>
          <w:p w:rsidR="00443ABC" w:rsidRPr="00CF017C" w:rsidRDefault="00443ABC" w:rsidP="00443ABC">
            <w:pPr>
              <w:pStyle w:val="Sinespaciado"/>
              <w:spacing w:after="100"/>
              <w:ind w:right="119"/>
              <w:rPr>
                <w:rFonts w:ascii="Tahoma" w:hAnsi="Tahoma" w:cs="Tahoma"/>
                <w:sz w:val="2"/>
                <w:szCs w:val="18"/>
              </w:rPr>
            </w:pPr>
          </w:p>
          <w:p w:rsidR="00C5320D" w:rsidRPr="00C36575" w:rsidRDefault="00252941" w:rsidP="00C36575">
            <w:pPr>
              <w:pStyle w:val="Sinespaciado"/>
              <w:spacing w:after="10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>Identificar punto</w:t>
            </w:r>
            <w:r w:rsidR="00443ABC">
              <w:rPr>
                <w:rFonts w:ascii="Tahoma" w:hAnsi="Tahoma" w:cs="Tahoma"/>
                <w:sz w:val="18"/>
                <w:szCs w:val="18"/>
              </w:rPr>
              <w:t>s</w:t>
            </w:r>
            <w:r w:rsidRPr="00C36575">
              <w:rPr>
                <w:rFonts w:ascii="Tahoma" w:hAnsi="Tahoma" w:cs="Tahoma"/>
                <w:sz w:val="18"/>
                <w:szCs w:val="18"/>
              </w:rPr>
              <w:t xml:space="preserve"> de control</w:t>
            </w:r>
            <w:r w:rsidR="006946A3" w:rsidRPr="00C36575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553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E5082C" w:rsidRPr="00C36575" w:rsidRDefault="00E5082C" w:rsidP="00C36575">
            <w:pPr>
              <w:spacing w:after="10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>Líder del proceso  y funcionarios asignados</w:t>
            </w:r>
          </w:p>
          <w:p w:rsidR="00E5082C" w:rsidRPr="00C36575" w:rsidRDefault="00E5082C" w:rsidP="00C36575">
            <w:pPr>
              <w:spacing w:after="100"/>
              <w:ind w:right="119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E5082C" w:rsidRPr="00C36575" w:rsidRDefault="00E5082C" w:rsidP="00C36575">
            <w:pPr>
              <w:pStyle w:val="Prrafodelista"/>
              <w:spacing w:after="100"/>
              <w:ind w:left="125" w:right="118" w:hanging="12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bookmarkStart w:id="1" w:name="OLE_LINK1"/>
            <w:bookmarkStart w:id="2" w:name="OLE_LINK2"/>
            <w:r w:rsidRPr="00C36575">
              <w:rPr>
                <w:rFonts w:ascii="Tahoma" w:hAnsi="Tahoma" w:cs="Tahoma"/>
                <w:sz w:val="18"/>
                <w:szCs w:val="18"/>
              </w:rPr>
              <w:t>Plan de acción</w:t>
            </w:r>
          </w:p>
          <w:p w:rsidR="00E5082C" w:rsidRPr="00C36575" w:rsidRDefault="00E5082C" w:rsidP="00C36575">
            <w:pPr>
              <w:pStyle w:val="Prrafodelista"/>
              <w:spacing w:after="100"/>
              <w:ind w:left="0" w:right="118"/>
              <w:contextualSpacing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>Mapa de riesgos</w:t>
            </w:r>
            <w:r w:rsidR="00C5320D" w:rsidRPr="00C36575">
              <w:rPr>
                <w:rFonts w:ascii="Tahoma" w:hAnsi="Tahoma" w:cs="Tahoma"/>
                <w:sz w:val="18"/>
                <w:szCs w:val="18"/>
              </w:rPr>
              <w:t xml:space="preserve"> institucional y de anticorrupción </w:t>
            </w:r>
          </w:p>
          <w:p w:rsidR="00E5082C" w:rsidRPr="00C36575" w:rsidRDefault="00C5320D" w:rsidP="00C36575">
            <w:pPr>
              <w:pStyle w:val="Prrafodelista"/>
              <w:spacing w:after="100"/>
              <w:ind w:left="0" w:right="118"/>
              <w:contextualSpacing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 xml:space="preserve">Identificar la normatividad aplicable a cada proceso </w:t>
            </w:r>
          </w:p>
          <w:p w:rsidR="00E5082C" w:rsidRPr="00C36575" w:rsidRDefault="00C5320D" w:rsidP="00C36575">
            <w:pPr>
              <w:pStyle w:val="Prrafodelista"/>
              <w:spacing w:after="100"/>
              <w:ind w:left="0" w:right="118"/>
              <w:contextualSpacing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>Cronograma de cumplimiento de términos</w:t>
            </w:r>
            <w:bookmarkEnd w:id="1"/>
            <w:bookmarkEnd w:id="2"/>
          </w:p>
        </w:tc>
        <w:tc>
          <w:tcPr>
            <w:tcW w:w="1276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E5082C" w:rsidRPr="00C36575" w:rsidRDefault="00E5082C" w:rsidP="00C36575">
            <w:pPr>
              <w:spacing w:after="100"/>
              <w:ind w:right="118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E5082C" w:rsidRPr="00C36575" w:rsidRDefault="00E5082C" w:rsidP="00C36575">
            <w:pPr>
              <w:spacing w:after="100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>Todos los procesos</w:t>
            </w:r>
          </w:p>
          <w:p w:rsidR="00E5082C" w:rsidRPr="00C36575" w:rsidRDefault="00E5082C" w:rsidP="00C36575">
            <w:pPr>
              <w:spacing w:after="100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 xml:space="preserve">Entidades de Control y Vigilancia </w:t>
            </w:r>
          </w:p>
          <w:p w:rsidR="00E5082C" w:rsidRPr="00C36575" w:rsidRDefault="00E5082C" w:rsidP="00C36575">
            <w:pPr>
              <w:spacing w:after="100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>Estado</w:t>
            </w:r>
          </w:p>
          <w:p w:rsidR="00B74C2C" w:rsidRPr="00C36575" w:rsidRDefault="00E5082C" w:rsidP="00C36575">
            <w:pPr>
              <w:spacing w:after="10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 xml:space="preserve">Proveedores </w:t>
            </w:r>
            <w:r w:rsidR="00B74C2C" w:rsidRPr="00C36575">
              <w:rPr>
                <w:rFonts w:ascii="Tahoma" w:hAnsi="Tahoma" w:cs="Tahoma"/>
                <w:sz w:val="18"/>
                <w:szCs w:val="18"/>
              </w:rPr>
              <w:t>Oferentes</w:t>
            </w:r>
          </w:p>
          <w:p w:rsidR="00B74C2C" w:rsidRPr="00C36575" w:rsidRDefault="00B74C2C" w:rsidP="00C36575">
            <w:pPr>
              <w:spacing w:after="100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>Sujeto de control</w:t>
            </w:r>
          </w:p>
        </w:tc>
      </w:tr>
      <w:tr w:rsidR="00C36575" w:rsidRPr="00C36575" w:rsidTr="005E552E">
        <w:trPr>
          <w:trHeight w:val="6090"/>
          <w:jc w:val="center"/>
        </w:trPr>
        <w:tc>
          <w:tcPr>
            <w:tcW w:w="1583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36575" w:rsidRPr="00C36575" w:rsidRDefault="00C36575" w:rsidP="006A7929">
            <w:pPr>
              <w:spacing w:before="60" w:after="20"/>
              <w:ind w:right="118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lastRenderedPageBreak/>
              <w:t>Alta Dirección</w:t>
            </w:r>
          </w:p>
          <w:p w:rsidR="00C36575" w:rsidRPr="00C36575" w:rsidRDefault="00C36575" w:rsidP="006A7929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>Todos los procesos</w:t>
            </w:r>
          </w:p>
          <w:p w:rsidR="00C36575" w:rsidRPr="00C36575" w:rsidRDefault="00C36575" w:rsidP="006A7929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 xml:space="preserve">Entidades de Control y Vigilancia </w:t>
            </w:r>
          </w:p>
          <w:p w:rsidR="00C36575" w:rsidRPr="00C36575" w:rsidRDefault="00C36575" w:rsidP="006A7929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>Estado</w:t>
            </w:r>
          </w:p>
          <w:p w:rsidR="00C36575" w:rsidRPr="00C36575" w:rsidRDefault="00C36575" w:rsidP="006A7929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>Proveedores Oferentes</w:t>
            </w:r>
          </w:p>
          <w:p w:rsidR="00C36575" w:rsidRPr="00C36575" w:rsidRDefault="00C36575" w:rsidP="006A7929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>Sujeto de control</w:t>
            </w:r>
          </w:p>
        </w:tc>
        <w:tc>
          <w:tcPr>
            <w:tcW w:w="2551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36575" w:rsidRPr="00C36575" w:rsidRDefault="00C36575" w:rsidP="006A7929">
            <w:pPr>
              <w:pStyle w:val="Prrafodelista"/>
              <w:spacing w:before="60" w:after="20"/>
              <w:ind w:left="125" w:right="118" w:hanging="12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>Plan de acción</w:t>
            </w:r>
          </w:p>
          <w:p w:rsidR="00C36575" w:rsidRPr="00C36575" w:rsidRDefault="00C36575" w:rsidP="006A7929">
            <w:pPr>
              <w:pStyle w:val="Prrafodelista"/>
              <w:spacing w:before="60" w:after="20"/>
              <w:ind w:left="0" w:right="118"/>
              <w:contextualSpacing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 xml:space="preserve">Mapa de riesgos institucional y de anticorrupción </w:t>
            </w:r>
          </w:p>
          <w:p w:rsidR="00C36575" w:rsidRPr="00C36575" w:rsidRDefault="00C36575" w:rsidP="006A7929">
            <w:pPr>
              <w:pStyle w:val="Prrafodelista"/>
              <w:spacing w:before="60" w:after="20"/>
              <w:ind w:left="0" w:right="118"/>
              <w:contextualSpacing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 xml:space="preserve">Identificar la normatividad aplicable a cada proceso </w:t>
            </w:r>
          </w:p>
          <w:p w:rsidR="00C36575" w:rsidRPr="00C36575" w:rsidRDefault="00C36575" w:rsidP="006A7929">
            <w:pPr>
              <w:pStyle w:val="Prrafodelista"/>
              <w:spacing w:before="60" w:after="20"/>
              <w:ind w:left="0" w:right="118"/>
              <w:contextualSpacing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>Cronograma de cumplimiento de términos</w:t>
            </w:r>
          </w:p>
          <w:p w:rsidR="00C36575" w:rsidRPr="00C36575" w:rsidRDefault="00C36575" w:rsidP="00C36575">
            <w:pPr>
              <w:pStyle w:val="Prrafodelista"/>
              <w:spacing w:before="60" w:after="20"/>
              <w:ind w:left="0" w:right="118"/>
              <w:contextualSpacing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>Aplicativo AGR</w:t>
            </w:r>
          </w:p>
        </w:tc>
        <w:tc>
          <w:tcPr>
            <w:tcW w:w="425" w:type="dxa"/>
            <w:vMerge w:val="restart"/>
            <w:shd w:val="clear" w:color="auto" w:fill="FFFFFF" w:themeFill="background1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36575" w:rsidRPr="00C36575" w:rsidRDefault="00C36575" w:rsidP="00B84009">
            <w:pPr>
              <w:spacing w:before="60" w:after="2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b/>
                <w:sz w:val="36"/>
                <w:szCs w:val="18"/>
              </w:rPr>
              <w:t>H</w:t>
            </w:r>
          </w:p>
        </w:tc>
        <w:tc>
          <w:tcPr>
            <w:tcW w:w="3834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36575" w:rsidRPr="00C36575" w:rsidRDefault="00C36575" w:rsidP="0096724B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>Recepcionar, analizar y resolver  los requerimientos verbales o escritos de los procesos de la entidad y de los sujetos de control.</w:t>
            </w:r>
          </w:p>
          <w:p w:rsidR="00C36575" w:rsidRPr="00C36575" w:rsidRDefault="00C36575" w:rsidP="0096724B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>Representar, defender y hacer seguimiento a las demandas, tutelas, derechos de petición, controversias judiciales y demás actuaciones  extrajudiciales.</w:t>
            </w:r>
          </w:p>
          <w:p w:rsidR="00C36575" w:rsidRPr="00C36575" w:rsidRDefault="00C36575" w:rsidP="0096724B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>Recepcionar, tramitar y proyectar los recursos de apelación.</w:t>
            </w:r>
          </w:p>
          <w:p w:rsidR="00C36575" w:rsidRPr="00C36575" w:rsidRDefault="00C36575" w:rsidP="0065124D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>Solicitar  comité de conciliación.</w:t>
            </w:r>
          </w:p>
          <w:p w:rsidR="00C36575" w:rsidRPr="00C36575" w:rsidRDefault="00C36575" w:rsidP="0099014E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>Constituirse en parte civil en los procesos penales que se adelanten en contra de los sujetos de control</w:t>
            </w:r>
          </w:p>
          <w:p w:rsidR="00C36575" w:rsidRPr="00C36575" w:rsidRDefault="00C36575" w:rsidP="0096724B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>Sustanciar la revocatorias directas de los actos administrativos del proceso sancionatorio y de responsabilidad fiscal</w:t>
            </w:r>
          </w:p>
          <w:p w:rsidR="00C36575" w:rsidRPr="00C36575" w:rsidRDefault="00C36575" w:rsidP="00F238B4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 xml:space="preserve">Desarrollar el procedimiento contractual de acuerdo  a las etapas establecidas en la Ley para cada proceso de contratación ya sea para la adquisición de bienes y/o servicios. </w:t>
            </w:r>
          </w:p>
          <w:p w:rsidR="00C36575" w:rsidRPr="00C36575" w:rsidRDefault="00C36575" w:rsidP="00F238B4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>Consolidar, socializar y actualizar el Normograma de la entidad</w:t>
            </w:r>
          </w:p>
          <w:p w:rsidR="00C36575" w:rsidRPr="00C36575" w:rsidRDefault="00C36575" w:rsidP="00F238B4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>Ejecutar las acciones que mitiguen los riesgos institucionales y de anticorrupción.</w:t>
            </w:r>
          </w:p>
          <w:p w:rsidR="00C36575" w:rsidRPr="00C36575" w:rsidRDefault="00C36575" w:rsidP="00F238B4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>Diligenciamiento de informes.</w:t>
            </w:r>
          </w:p>
        </w:tc>
        <w:tc>
          <w:tcPr>
            <w:tcW w:w="1553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36575" w:rsidRPr="00C36575" w:rsidRDefault="00C36575" w:rsidP="00D77379">
            <w:pPr>
              <w:spacing w:before="60" w:after="20"/>
              <w:ind w:right="119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>Líder del proceso  y funcionarios asignados</w:t>
            </w:r>
          </w:p>
          <w:p w:rsidR="00C36575" w:rsidRPr="00C36575" w:rsidRDefault="00C36575" w:rsidP="00D77379">
            <w:pPr>
              <w:spacing w:before="60" w:after="20"/>
              <w:ind w:right="119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36575" w:rsidRPr="00C36575" w:rsidRDefault="00C36575" w:rsidP="00A8664E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C36575">
              <w:rPr>
                <w:rFonts w:ascii="Tahoma" w:hAnsi="Tahoma" w:cs="Tahoma"/>
                <w:color w:val="auto"/>
                <w:sz w:val="18"/>
                <w:szCs w:val="18"/>
              </w:rPr>
              <w:t xml:space="preserve">Puntos de control actualizados. </w:t>
            </w:r>
          </w:p>
          <w:p w:rsidR="00C36575" w:rsidRPr="00C36575" w:rsidRDefault="00C36575" w:rsidP="006D7C4A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C36575">
              <w:rPr>
                <w:rFonts w:ascii="Tahoma" w:hAnsi="Tahoma" w:cs="Tahoma"/>
                <w:color w:val="auto"/>
                <w:sz w:val="18"/>
                <w:szCs w:val="18"/>
              </w:rPr>
              <w:t>Proyección de fallo de 2ª. Instancia</w:t>
            </w:r>
            <w:r w:rsidR="005E552E">
              <w:rPr>
                <w:rFonts w:ascii="Tahoma" w:hAnsi="Tahoma" w:cs="Tahoma"/>
                <w:color w:val="auto"/>
                <w:sz w:val="18"/>
                <w:szCs w:val="18"/>
              </w:rPr>
              <w:t>.</w:t>
            </w:r>
            <w:r w:rsidRPr="00C36575">
              <w:rPr>
                <w:rFonts w:ascii="Tahoma" w:hAnsi="Tahoma" w:cs="Tahoma"/>
                <w:color w:val="auto"/>
                <w:sz w:val="18"/>
                <w:szCs w:val="18"/>
              </w:rPr>
              <w:t xml:space="preserve"> Proyección acto administrativo revocatoria directa.</w:t>
            </w:r>
          </w:p>
          <w:p w:rsidR="00C36575" w:rsidRPr="00C36575" w:rsidRDefault="00C36575" w:rsidP="006D7C4A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C36575">
              <w:rPr>
                <w:rFonts w:ascii="Tahoma" w:hAnsi="Tahoma" w:cs="Tahoma"/>
                <w:color w:val="auto"/>
                <w:sz w:val="18"/>
                <w:szCs w:val="18"/>
              </w:rPr>
              <w:t xml:space="preserve">Actuaciones judiciales y extrajudiciales </w:t>
            </w:r>
          </w:p>
          <w:p w:rsidR="00C36575" w:rsidRPr="00C36575" w:rsidRDefault="00C36575" w:rsidP="006D7C4A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C36575">
              <w:rPr>
                <w:rFonts w:ascii="Tahoma" w:hAnsi="Tahoma" w:cs="Tahoma"/>
                <w:color w:val="auto"/>
                <w:sz w:val="18"/>
                <w:szCs w:val="18"/>
              </w:rPr>
              <w:t xml:space="preserve">Respuesta a los requerimientos internos y externos </w:t>
            </w:r>
          </w:p>
          <w:p w:rsidR="00C36575" w:rsidRPr="00C36575" w:rsidRDefault="00C36575" w:rsidP="00275B18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C36575">
              <w:rPr>
                <w:rFonts w:ascii="Tahoma" w:hAnsi="Tahoma" w:cs="Tahoma"/>
                <w:color w:val="auto"/>
                <w:sz w:val="18"/>
                <w:szCs w:val="18"/>
              </w:rPr>
              <w:t>Informes de gestión, de gestión de riesgos institucionales y anticorrupción</w:t>
            </w:r>
          </w:p>
          <w:p w:rsidR="00C36575" w:rsidRPr="00C36575" w:rsidRDefault="00C36575" w:rsidP="00D77379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C36575">
              <w:rPr>
                <w:rFonts w:ascii="Tahoma" w:hAnsi="Tahoma" w:cs="Tahoma"/>
                <w:color w:val="auto"/>
                <w:sz w:val="18"/>
                <w:szCs w:val="18"/>
              </w:rPr>
              <w:t xml:space="preserve">Actuaciones contractuales </w:t>
            </w:r>
          </w:p>
          <w:p w:rsidR="00C36575" w:rsidRPr="00C36575" w:rsidRDefault="00C36575" w:rsidP="00D77379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C36575">
              <w:rPr>
                <w:rFonts w:ascii="Tahoma" w:hAnsi="Tahoma" w:cs="Tahoma"/>
                <w:color w:val="auto"/>
                <w:sz w:val="18"/>
                <w:szCs w:val="18"/>
              </w:rPr>
              <w:t>Cuenta diligenciada</w:t>
            </w:r>
          </w:p>
        </w:tc>
        <w:tc>
          <w:tcPr>
            <w:tcW w:w="1276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36575" w:rsidRPr="00C36575" w:rsidRDefault="00C36575" w:rsidP="00FF1BD1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C36575" w:rsidRPr="00C36575" w:rsidRDefault="00C36575" w:rsidP="00A8664E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 xml:space="preserve">Líderes de procesos  </w:t>
            </w:r>
          </w:p>
          <w:p w:rsidR="00C36575" w:rsidRPr="00C36575" w:rsidRDefault="00C36575" w:rsidP="00A8664E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>Funcionarios de la entidad</w:t>
            </w:r>
          </w:p>
          <w:p w:rsidR="00C36575" w:rsidRPr="00C36575" w:rsidRDefault="00C36575" w:rsidP="00A8664E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>Sujetos de  control</w:t>
            </w:r>
          </w:p>
          <w:p w:rsidR="00C36575" w:rsidRPr="00C36575" w:rsidRDefault="00C36575" w:rsidP="00A8664E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>Entidades de Control y Vigilancia</w:t>
            </w:r>
          </w:p>
          <w:p w:rsidR="00C36575" w:rsidRPr="00C36575" w:rsidRDefault="00C36575" w:rsidP="00345364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 xml:space="preserve">Entidades judiciales y administrativas Proveedores: </w:t>
            </w:r>
            <w:r w:rsidRPr="00C36575">
              <w:rPr>
                <w:rFonts w:ascii="Tahoma" w:hAnsi="Tahoma" w:cs="Tahoma"/>
                <w:i/>
                <w:sz w:val="18"/>
                <w:szCs w:val="18"/>
              </w:rPr>
              <w:t>(Oferentes)</w:t>
            </w:r>
            <w:r w:rsidRPr="00C3657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766471" w:rsidRPr="00C36575" w:rsidTr="004621AF">
        <w:trPr>
          <w:trHeight w:val="604"/>
          <w:jc w:val="center"/>
        </w:trPr>
        <w:tc>
          <w:tcPr>
            <w:tcW w:w="1583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766471" w:rsidRPr="00C36575" w:rsidRDefault="00766471" w:rsidP="00AC3582">
            <w:pPr>
              <w:spacing w:before="60" w:after="20"/>
              <w:ind w:right="118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 xml:space="preserve">Secretaria General </w:t>
            </w:r>
          </w:p>
        </w:tc>
        <w:tc>
          <w:tcPr>
            <w:tcW w:w="2551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766471" w:rsidRPr="00C36575" w:rsidRDefault="00766471" w:rsidP="00AC3582">
            <w:pPr>
              <w:pStyle w:val="Prrafodelista"/>
              <w:spacing w:before="60" w:after="20"/>
              <w:ind w:left="-17" w:right="118" w:firstLine="17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>Procesos de responsabilidad fiscal</w:t>
            </w:r>
          </w:p>
        </w:tc>
        <w:tc>
          <w:tcPr>
            <w:tcW w:w="425" w:type="dxa"/>
            <w:vMerge/>
            <w:shd w:val="clear" w:color="auto" w:fill="FFFFFF" w:themeFill="background1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766471" w:rsidRPr="00C36575" w:rsidRDefault="00766471" w:rsidP="00B84009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34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766471" w:rsidRPr="00C36575" w:rsidRDefault="00766471" w:rsidP="00E10DA3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>Recepcionar y resolver .los grados de consulta del proceso de Responsabilidad Fiscal</w:t>
            </w:r>
          </w:p>
        </w:tc>
        <w:tc>
          <w:tcPr>
            <w:tcW w:w="1553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766471" w:rsidRPr="00C36575" w:rsidRDefault="00766471" w:rsidP="00573CB4">
            <w:pPr>
              <w:spacing w:before="60" w:after="20"/>
              <w:ind w:right="119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>Contraloría Auxiliar y funcionarios asignados</w:t>
            </w:r>
          </w:p>
        </w:tc>
        <w:tc>
          <w:tcPr>
            <w:tcW w:w="1559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766471" w:rsidRPr="00C36575" w:rsidRDefault="00766471" w:rsidP="00D77379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C36575">
              <w:rPr>
                <w:rFonts w:ascii="Tahoma" w:hAnsi="Tahoma" w:cs="Tahoma"/>
                <w:color w:val="auto"/>
                <w:sz w:val="18"/>
                <w:szCs w:val="18"/>
              </w:rPr>
              <w:t>Auto que resuelve los grado de consulta</w:t>
            </w:r>
          </w:p>
          <w:p w:rsidR="00766471" w:rsidRPr="00C36575" w:rsidRDefault="00766471" w:rsidP="00A8664E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766471" w:rsidRPr="00C36575" w:rsidRDefault="00766471" w:rsidP="00AC3582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>Responsabilidad fiscal  terceros</w:t>
            </w:r>
          </w:p>
          <w:p w:rsidR="00766471" w:rsidRPr="00C36575" w:rsidRDefault="00766471" w:rsidP="00AC3582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>Sujetos de control</w:t>
            </w:r>
          </w:p>
        </w:tc>
      </w:tr>
      <w:tr w:rsidR="00C36575" w:rsidRPr="00C36575" w:rsidTr="004621AF">
        <w:trPr>
          <w:trHeight w:val="1647"/>
          <w:jc w:val="center"/>
        </w:trPr>
        <w:tc>
          <w:tcPr>
            <w:tcW w:w="1583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E10DA3" w:rsidRPr="00C36575" w:rsidRDefault="00E10DA3" w:rsidP="006A7929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lastRenderedPageBreak/>
              <w:t>Alta Dirección</w:t>
            </w:r>
          </w:p>
          <w:p w:rsidR="00E10DA3" w:rsidRPr="00C36575" w:rsidRDefault="00E10DA3" w:rsidP="006A7929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 xml:space="preserve">Líderes de procesos  </w:t>
            </w:r>
          </w:p>
          <w:p w:rsidR="00E10DA3" w:rsidRPr="00C36575" w:rsidRDefault="00E10DA3" w:rsidP="006A7929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>Funcionarios de la entidad</w:t>
            </w:r>
          </w:p>
          <w:p w:rsidR="00E10DA3" w:rsidRPr="00C36575" w:rsidRDefault="00E10DA3" w:rsidP="006A7929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>Sujetos de  control</w:t>
            </w:r>
          </w:p>
          <w:p w:rsidR="00E10DA3" w:rsidRPr="00C36575" w:rsidRDefault="00E10DA3" w:rsidP="006A7929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>Entidades de Control y Vigilancia</w:t>
            </w:r>
          </w:p>
          <w:p w:rsidR="00E10DA3" w:rsidRPr="00C36575" w:rsidRDefault="00E10DA3" w:rsidP="006A7929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 xml:space="preserve">Entidades judiciales y administrativas Proveedores: </w:t>
            </w:r>
            <w:r w:rsidRPr="00C36575">
              <w:rPr>
                <w:rFonts w:ascii="Tahoma" w:hAnsi="Tahoma" w:cs="Tahoma"/>
                <w:i/>
                <w:sz w:val="18"/>
                <w:szCs w:val="18"/>
              </w:rPr>
              <w:t>(Oferentes)</w:t>
            </w:r>
            <w:r w:rsidRPr="00C3657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E10DA3" w:rsidRPr="00C36575" w:rsidRDefault="00E10DA3" w:rsidP="006A7929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C36575">
              <w:rPr>
                <w:rFonts w:ascii="Tahoma" w:hAnsi="Tahoma" w:cs="Tahoma"/>
                <w:color w:val="auto"/>
                <w:sz w:val="18"/>
                <w:szCs w:val="18"/>
              </w:rPr>
              <w:t xml:space="preserve">Puntos de control actualizados. </w:t>
            </w:r>
          </w:p>
          <w:p w:rsidR="001A4F78" w:rsidRDefault="00E10DA3" w:rsidP="006A7929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C36575">
              <w:rPr>
                <w:rFonts w:ascii="Tahoma" w:hAnsi="Tahoma" w:cs="Tahoma"/>
                <w:color w:val="auto"/>
                <w:sz w:val="18"/>
                <w:szCs w:val="18"/>
              </w:rPr>
              <w:t>Proyec</w:t>
            </w:r>
            <w:r w:rsidR="001A4F78">
              <w:rPr>
                <w:rFonts w:ascii="Tahoma" w:hAnsi="Tahoma" w:cs="Tahoma"/>
                <w:color w:val="auto"/>
                <w:sz w:val="18"/>
                <w:szCs w:val="18"/>
              </w:rPr>
              <w:t xml:space="preserve">to </w:t>
            </w:r>
            <w:r w:rsidRPr="00C36575">
              <w:rPr>
                <w:rFonts w:ascii="Tahoma" w:hAnsi="Tahoma" w:cs="Tahoma"/>
                <w:color w:val="auto"/>
                <w:sz w:val="18"/>
                <w:szCs w:val="18"/>
              </w:rPr>
              <w:t xml:space="preserve"> de fallo de 2ª. Instancia </w:t>
            </w:r>
          </w:p>
          <w:p w:rsidR="00E10DA3" w:rsidRPr="00C36575" w:rsidRDefault="00E10DA3" w:rsidP="006A7929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C36575">
              <w:rPr>
                <w:rFonts w:ascii="Tahoma" w:hAnsi="Tahoma" w:cs="Tahoma"/>
                <w:color w:val="auto"/>
                <w:sz w:val="18"/>
                <w:szCs w:val="18"/>
              </w:rPr>
              <w:t>Proyec</w:t>
            </w:r>
            <w:r w:rsidR="001A4F78">
              <w:rPr>
                <w:rFonts w:ascii="Tahoma" w:hAnsi="Tahoma" w:cs="Tahoma"/>
                <w:color w:val="auto"/>
                <w:sz w:val="18"/>
                <w:szCs w:val="18"/>
              </w:rPr>
              <w:t xml:space="preserve">to </w:t>
            </w:r>
            <w:r w:rsidRPr="00C36575">
              <w:rPr>
                <w:rFonts w:ascii="Tahoma" w:hAnsi="Tahoma" w:cs="Tahoma"/>
                <w:color w:val="auto"/>
                <w:sz w:val="18"/>
                <w:szCs w:val="18"/>
              </w:rPr>
              <w:t xml:space="preserve">acto administrativo </w:t>
            </w:r>
            <w:proofErr w:type="gramStart"/>
            <w:r w:rsidRPr="00C36575">
              <w:rPr>
                <w:rFonts w:ascii="Tahoma" w:hAnsi="Tahoma" w:cs="Tahoma"/>
                <w:color w:val="auto"/>
                <w:sz w:val="18"/>
                <w:szCs w:val="18"/>
              </w:rPr>
              <w:t>revocatoria directa</w:t>
            </w:r>
            <w:proofErr w:type="gramEnd"/>
            <w:r w:rsidRPr="00C36575">
              <w:rPr>
                <w:rFonts w:ascii="Tahoma" w:hAnsi="Tahoma" w:cs="Tahoma"/>
                <w:color w:val="auto"/>
                <w:sz w:val="18"/>
                <w:szCs w:val="18"/>
              </w:rPr>
              <w:t>.</w:t>
            </w:r>
          </w:p>
          <w:p w:rsidR="00E10DA3" w:rsidRPr="00C36575" w:rsidRDefault="00E10DA3" w:rsidP="006A7929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C36575">
              <w:rPr>
                <w:rFonts w:ascii="Tahoma" w:hAnsi="Tahoma" w:cs="Tahoma"/>
                <w:color w:val="auto"/>
                <w:sz w:val="18"/>
                <w:szCs w:val="18"/>
              </w:rPr>
              <w:t xml:space="preserve">Actuaciones judiciales y extrajudiciales </w:t>
            </w:r>
          </w:p>
          <w:p w:rsidR="00E10DA3" w:rsidRPr="00C36575" w:rsidRDefault="00E10DA3" w:rsidP="006A7929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C36575">
              <w:rPr>
                <w:rFonts w:ascii="Tahoma" w:hAnsi="Tahoma" w:cs="Tahoma"/>
                <w:color w:val="auto"/>
                <w:sz w:val="18"/>
                <w:szCs w:val="18"/>
              </w:rPr>
              <w:t xml:space="preserve">Respuesta a los requerimientos internos y externos </w:t>
            </w:r>
          </w:p>
          <w:p w:rsidR="00E10DA3" w:rsidRPr="00C36575" w:rsidRDefault="00E10DA3" w:rsidP="006A7929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C36575">
              <w:rPr>
                <w:rFonts w:ascii="Tahoma" w:hAnsi="Tahoma" w:cs="Tahoma"/>
                <w:color w:val="auto"/>
                <w:sz w:val="18"/>
                <w:szCs w:val="18"/>
              </w:rPr>
              <w:t>Informes de gestión, de gestión de riesgos institucionales y anticorrupción</w:t>
            </w:r>
          </w:p>
          <w:p w:rsidR="00E10DA3" w:rsidRPr="00C36575" w:rsidRDefault="00E10DA3" w:rsidP="006A7929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C36575">
              <w:rPr>
                <w:rFonts w:ascii="Tahoma" w:hAnsi="Tahoma" w:cs="Tahoma"/>
                <w:color w:val="auto"/>
                <w:sz w:val="18"/>
                <w:szCs w:val="18"/>
              </w:rPr>
              <w:t xml:space="preserve">Actuaciones contractuales </w:t>
            </w:r>
          </w:p>
        </w:tc>
        <w:tc>
          <w:tcPr>
            <w:tcW w:w="425" w:type="dxa"/>
            <w:shd w:val="clear" w:color="auto" w:fill="FFFFFF" w:themeFill="background1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E10DA3" w:rsidRPr="00C36575" w:rsidRDefault="00E10DA3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36575">
              <w:rPr>
                <w:rFonts w:ascii="Tahoma" w:hAnsi="Tahoma" w:cs="Tahoma"/>
                <w:b/>
                <w:sz w:val="36"/>
                <w:szCs w:val="18"/>
              </w:rPr>
              <w:t>V</w:t>
            </w:r>
          </w:p>
        </w:tc>
        <w:tc>
          <w:tcPr>
            <w:tcW w:w="3834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E10DA3" w:rsidRPr="00C36575" w:rsidRDefault="00E10DA3" w:rsidP="00B84009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>Analizar y evaluar la gestión del proceso y sus indicadores</w:t>
            </w:r>
          </w:p>
          <w:p w:rsidR="00E10DA3" w:rsidRPr="00C36575" w:rsidRDefault="00E10DA3" w:rsidP="00905103">
            <w:pPr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>Seguimiento y análisis de planes de mejoramiento de  AGR</w:t>
            </w:r>
          </w:p>
        </w:tc>
        <w:tc>
          <w:tcPr>
            <w:tcW w:w="1553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E10DA3" w:rsidRPr="00C36575" w:rsidRDefault="00E10DA3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>Líder del proceso de Gestión Jurídica</w:t>
            </w:r>
          </w:p>
          <w:p w:rsidR="00E10DA3" w:rsidRPr="00C36575" w:rsidRDefault="00E10DA3" w:rsidP="00D611B0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>Contraloría Auxiliar</w:t>
            </w:r>
          </w:p>
        </w:tc>
        <w:tc>
          <w:tcPr>
            <w:tcW w:w="1559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E10DA3" w:rsidRPr="00C36575" w:rsidRDefault="00E10DA3" w:rsidP="005E5F04">
            <w:pPr>
              <w:pStyle w:val="Default"/>
              <w:spacing w:before="60" w:after="20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C36575">
              <w:rPr>
                <w:rFonts w:ascii="Tahoma" w:hAnsi="Tahoma" w:cs="Tahoma"/>
                <w:color w:val="auto"/>
                <w:sz w:val="18"/>
                <w:szCs w:val="18"/>
              </w:rPr>
              <w:t>Oportunidades de Mejora</w:t>
            </w:r>
          </w:p>
        </w:tc>
        <w:tc>
          <w:tcPr>
            <w:tcW w:w="1276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E10DA3" w:rsidRPr="00C36575" w:rsidRDefault="00E10DA3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E10DA3" w:rsidRPr="00C36575" w:rsidRDefault="00E10DA3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>Entidades de vigilancia y control</w:t>
            </w:r>
          </w:p>
          <w:p w:rsidR="00E10DA3" w:rsidRPr="00C36575" w:rsidRDefault="00E10DA3" w:rsidP="005E5F04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>SGC</w:t>
            </w:r>
          </w:p>
          <w:p w:rsidR="00E10DA3" w:rsidRPr="00C36575" w:rsidRDefault="00E10DA3" w:rsidP="005E5F04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>Evaluación y control</w:t>
            </w:r>
          </w:p>
        </w:tc>
      </w:tr>
      <w:tr w:rsidR="00C36575" w:rsidRPr="00C36575" w:rsidTr="00070C18">
        <w:trPr>
          <w:trHeight w:val="1549"/>
          <w:jc w:val="center"/>
        </w:trPr>
        <w:tc>
          <w:tcPr>
            <w:tcW w:w="1583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E10DA3" w:rsidRPr="00C36575" w:rsidRDefault="00E10DA3" w:rsidP="006A7929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E10DA3" w:rsidRPr="00C36575" w:rsidRDefault="00E10DA3" w:rsidP="006A7929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>Entidades de vigilancia y control</w:t>
            </w:r>
          </w:p>
          <w:p w:rsidR="00E10DA3" w:rsidRPr="00C36575" w:rsidRDefault="00E10DA3" w:rsidP="006A7929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>SGC</w:t>
            </w:r>
          </w:p>
          <w:p w:rsidR="00E10DA3" w:rsidRPr="00C36575" w:rsidRDefault="00E10DA3" w:rsidP="006A7929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>Evaluación y control</w:t>
            </w:r>
          </w:p>
        </w:tc>
        <w:tc>
          <w:tcPr>
            <w:tcW w:w="2551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E10DA3" w:rsidRPr="00C36575" w:rsidRDefault="00E10DA3" w:rsidP="00D8364A">
            <w:pPr>
              <w:pStyle w:val="Default"/>
              <w:spacing w:before="60" w:after="20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C36575">
              <w:rPr>
                <w:rFonts w:ascii="Tahoma" w:hAnsi="Tahoma" w:cs="Tahoma"/>
                <w:color w:val="auto"/>
                <w:sz w:val="18"/>
                <w:szCs w:val="18"/>
              </w:rPr>
              <w:t>Oportunidades de Mejora</w:t>
            </w:r>
          </w:p>
          <w:p w:rsidR="00E10DA3" w:rsidRPr="00C36575" w:rsidRDefault="00E10DA3" w:rsidP="00D8364A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 w:themeFill="background1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E10DA3" w:rsidRPr="00C36575" w:rsidRDefault="00E10DA3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36575">
              <w:rPr>
                <w:rFonts w:ascii="Tahoma" w:hAnsi="Tahoma" w:cs="Tahoma"/>
                <w:b/>
                <w:sz w:val="36"/>
                <w:szCs w:val="18"/>
              </w:rPr>
              <w:t>A</w:t>
            </w:r>
          </w:p>
        </w:tc>
        <w:tc>
          <w:tcPr>
            <w:tcW w:w="3834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E10DA3" w:rsidRPr="00C36575" w:rsidRDefault="00E10DA3" w:rsidP="00B84009">
            <w:pPr>
              <w:spacing w:before="60" w:after="20"/>
              <w:ind w:right="119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>Implementar correcciones,  acciones correctivas, preventivas y de mejora según los resultados obtenidos en  la verificación.</w:t>
            </w:r>
          </w:p>
          <w:p w:rsidR="00E10DA3" w:rsidRPr="00C36575" w:rsidRDefault="00E10DA3" w:rsidP="00FF1BD1">
            <w:pPr>
              <w:spacing w:before="6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Realizar el Re-direccionamiento  de la gestión según resultados y verificación</w:t>
            </w:r>
          </w:p>
        </w:tc>
        <w:tc>
          <w:tcPr>
            <w:tcW w:w="1553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E10DA3" w:rsidRPr="00C36575" w:rsidRDefault="00E10DA3" w:rsidP="00275B18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>Líder del proceso</w:t>
            </w:r>
          </w:p>
          <w:p w:rsidR="00E10DA3" w:rsidRPr="00C36575" w:rsidRDefault="00E10DA3" w:rsidP="00275B18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>Contraloría Auxiliar</w:t>
            </w:r>
          </w:p>
          <w:p w:rsidR="00E10DA3" w:rsidRPr="00C36575" w:rsidRDefault="00E10DA3" w:rsidP="00275B18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 xml:space="preserve">Funcionarios asignados </w:t>
            </w:r>
          </w:p>
        </w:tc>
        <w:tc>
          <w:tcPr>
            <w:tcW w:w="1559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E10DA3" w:rsidRPr="00C36575" w:rsidRDefault="00E10DA3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 xml:space="preserve">Acciones de Mejora, Correcciones, Acciones Correctivas y preventivas </w:t>
            </w:r>
          </w:p>
        </w:tc>
        <w:tc>
          <w:tcPr>
            <w:tcW w:w="1276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E10DA3" w:rsidRPr="00C36575" w:rsidRDefault="00E10DA3" w:rsidP="006A7929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E10DA3" w:rsidRPr="00C36575" w:rsidRDefault="00E10DA3" w:rsidP="006815F4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>SGC</w:t>
            </w:r>
          </w:p>
          <w:p w:rsidR="00E10DA3" w:rsidRPr="00C36575" w:rsidRDefault="00E10DA3" w:rsidP="006A7929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C36575">
              <w:rPr>
                <w:rFonts w:ascii="Tahoma" w:hAnsi="Tahoma" w:cs="Tahoma"/>
                <w:sz w:val="18"/>
                <w:szCs w:val="18"/>
              </w:rPr>
              <w:t>Evaluación y control Entidades de vigilancia y control</w:t>
            </w:r>
          </w:p>
        </w:tc>
      </w:tr>
    </w:tbl>
    <w:p w:rsidR="00710B39" w:rsidRDefault="00710B39" w:rsidP="00FF1BD1">
      <w:pPr>
        <w:spacing w:before="60" w:after="20"/>
        <w:rPr>
          <w:rFonts w:ascii="Tahoma" w:hAnsi="Tahoma" w:cs="Tahoma"/>
          <w:sz w:val="12"/>
          <w:szCs w:val="22"/>
        </w:rPr>
      </w:pPr>
    </w:p>
    <w:tbl>
      <w:tblPr>
        <w:tblStyle w:val="Tablaconcuadrcula"/>
        <w:tblW w:w="12527" w:type="dxa"/>
        <w:jc w:val="center"/>
        <w:tblInd w:w="408" w:type="dxa"/>
        <w:tblLayout w:type="fixed"/>
        <w:tblLook w:val="04A0" w:firstRow="1" w:lastRow="0" w:firstColumn="1" w:lastColumn="0" w:noHBand="0" w:noVBand="1"/>
      </w:tblPr>
      <w:tblGrid>
        <w:gridCol w:w="1887"/>
        <w:gridCol w:w="5954"/>
        <w:gridCol w:w="4686"/>
      </w:tblGrid>
      <w:tr w:rsidR="00417664" w:rsidRPr="002212B5" w:rsidTr="00426A71">
        <w:trPr>
          <w:trHeight w:val="328"/>
          <w:tblHeader/>
          <w:jc w:val="center"/>
        </w:trPr>
        <w:tc>
          <w:tcPr>
            <w:tcW w:w="12527" w:type="dxa"/>
            <w:gridSpan w:val="3"/>
            <w:tcBorders>
              <w:bottom w:val="single" w:sz="4" w:space="0" w:color="auto"/>
            </w:tcBorders>
          </w:tcPr>
          <w:p w:rsidR="00417664" w:rsidRPr="002212B5" w:rsidRDefault="00417664" w:rsidP="003A7386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Responsable: </w:t>
            </w:r>
            <w:r w:rsidR="00AE6F90">
              <w:rPr>
                <w:rFonts w:ascii="Tahoma" w:hAnsi="Tahoma" w:cs="Tahoma"/>
                <w:b/>
                <w:sz w:val="18"/>
                <w:szCs w:val="18"/>
              </w:rPr>
              <w:t>Dirección Jurídica</w:t>
            </w:r>
            <w:r w:rsidR="003E1EC2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417664" w:rsidRPr="002212B5" w:rsidTr="00264C70">
        <w:trPr>
          <w:tblHeader/>
          <w:jc w:val="center"/>
        </w:trPr>
        <w:tc>
          <w:tcPr>
            <w:tcW w:w="18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7664" w:rsidRPr="002212B5" w:rsidRDefault="00417664" w:rsidP="00573CB4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SEGUIMIENTO Y MEDICIÓN</w:t>
            </w:r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3BC" w:rsidRPr="00BE13BC" w:rsidRDefault="00934534" w:rsidP="00934534">
            <w:pPr>
              <w:spacing w:before="4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Hacer seguimiento a los puntos de control de los procesos administrativos y judiciales.</w:t>
            </w: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64" w:rsidRPr="002212B5" w:rsidRDefault="00417664" w:rsidP="00426A71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212B5">
              <w:rPr>
                <w:rFonts w:ascii="Tahoma" w:hAnsi="Tahoma" w:cs="Tahoma"/>
                <w:b/>
                <w:sz w:val="18"/>
                <w:szCs w:val="18"/>
              </w:rPr>
              <w:t>INDICADOR</w:t>
            </w:r>
          </w:p>
        </w:tc>
      </w:tr>
      <w:tr w:rsidR="00547D9E" w:rsidRPr="002212B5" w:rsidTr="00264C70">
        <w:trPr>
          <w:trHeight w:val="277"/>
          <w:tblHeader/>
          <w:jc w:val="center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7D9E" w:rsidRPr="002212B5" w:rsidRDefault="00547D9E" w:rsidP="00426A71">
            <w:pPr>
              <w:spacing w:before="40" w:after="2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9E" w:rsidRPr="002212B5" w:rsidRDefault="00547D9E" w:rsidP="00426A71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68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47D9E" w:rsidRPr="00C65145" w:rsidRDefault="00547D9E" w:rsidP="006815F4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C65145">
              <w:rPr>
                <w:rFonts w:ascii="Tahoma" w:hAnsi="Tahoma" w:cs="Tahoma"/>
                <w:sz w:val="18"/>
                <w:szCs w:val="18"/>
              </w:rPr>
              <w:t xml:space="preserve">Aplican los indicadores expresados en el plan de acción de cada vigencia, condensados en la </w:t>
            </w:r>
            <w:r w:rsidR="006815F4">
              <w:rPr>
                <w:rFonts w:ascii="Tahoma" w:hAnsi="Tahoma" w:cs="Tahoma"/>
                <w:sz w:val="18"/>
                <w:szCs w:val="18"/>
              </w:rPr>
              <w:t>matriz de calidad.</w:t>
            </w:r>
          </w:p>
        </w:tc>
      </w:tr>
      <w:tr w:rsidR="00547D9E" w:rsidRPr="002212B5" w:rsidTr="00264C70">
        <w:trPr>
          <w:cantSplit/>
          <w:trHeight w:val="417"/>
          <w:jc w:val="center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7D9E" w:rsidRPr="002212B5" w:rsidRDefault="00547D9E" w:rsidP="00426A71">
            <w:pPr>
              <w:pStyle w:val="Prrafodelista"/>
              <w:spacing w:before="40" w:after="20"/>
              <w:ind w:left="0"/>
              <w:contextualSpacing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D9E" w:rsidRPr="00C71AE0" w:rsidRDefault="00934534" w:rsidP="00934534">
            <w:pPr>
              <w:spacing w:before="40" w:after="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Hacer seguimiento a los procesos de c</w:t>
            </w:r>
            <w:r w:rsidR="00BE13BC">
              <w:rPr>
                <w:rFonts w:ascii="Tahoma" w:hAnsi="Tahoma" w:cs="Tahoma"/>
                <w:sz w:val="20"/>
                <w:szCs w:val="20"/>
              </w:rPr>
              <w:t>ontrat</w:t>
            </w:r>
            <w:r>
              <w:rPr>
                <w:rFonts w:ascii="Tahoma" w:hAnsi="Tahoma" w:cs="Tahoma"/>
                <w:sz w:val="20"/>
                <w:szCs w:val="20"/>
              </w:rPr>
              <w:t>ación en sus tres etapas (pre, contra</w:t>
            </w:r>
            <w:r w:rsidR="00664464">
              <w:rPr>
                <w:rFonts w:ascii="Tahoma" w:hAnsi="Tahoma" w:cs="Tahoma"/>
                <w:sz w:val="20"/>
                <w:szCs w:val="20"/>
              </w:rPr>
              <w:t>c</w:t>
            </w:r>
            <w:r>
              <w:rPr>
                <w:rFonts w:ascii="Tahoma" w:hAnsi="Tahoma" w:cs="Tahoma"/>
                <w:sz w:val="20"/>
                <w:szCs w:val="20"/>
              </w:rPr>
              <w:t>tual y post)</w:t>
            </w:r>
          </w:p>
        </w:tc>
        <w:tc>
          <w:tcPr>
            <w:tcW w:w="4686" w:type="dxa"/>
            <w:vMerge/>
            <w:tcBorders>
              <w:left w:val="single" w:sz="4" w:space="0" w:color="auto"/>
            </w:tcBorders>
          </w:tcPr>
          <w:p w:rsidR="00547D9E" w:rsidRPr="002212B5" w:rsidRDefault="00547D9E" w:rsidP="00426A71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E16A1" w:rsidRDefault="005E16A1" w:rsidP="00FF1BD1">
      <w:pPr>
        <w:spacing w:before="60" w:after="20"/>
        <w:rPr>
          <w:rFonts w:ascii="Tahoma" w:hAnsi="Tahoma" w:cs="Tahoma"/>
          <w:sz w:val="10"/>
          <w:szCs w:val="22"/>
        </w:rPr>
      </w:pPr>
    </w:p>
    <w:tbl>
      <w:tblPr>
        <w:tblStyle w:val="Tablaconcuadrcula"/>
        <w:tblW w:w="12502" w:type="dxa"/>
        <w:tblLayout w:type="fixed"/>
        <w:tblLook w:val="01E0" w:firstRow="1" w:lastRow="1" w:firstColumn="1" w:lastColumn="1" w:noHBand="0" w:noVBand="0"/>
      </w:tblPr>
      <w:tblGrid>
        <w:gridCol w:w="5557"/>
        <w:gridCol w:w="6945"/>
      </w:tblGrid>
      <w:tr w:rsidR="00264C70" w:rsidRPr="00264C70" w:rsidTr="00264C70">
        <w:trPr>
          <w:tblHeader/>
        </w:trPr>
        <w:tc>
          <w:tcPr>
            <w:tcW w:w="555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7664" w:rsidRPr="00264C70" w:rsidRDefault="00417664" w:rsidP="00426A71">
            <w:pPr>
              <w:spacing w:before="60" w:after="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64C70">
              <w:rPr>
                <w:rFonts w:ascii="Tahoma" w:hAnsi="Tahoma" w:cs="Tahoma"/>
                <w:b/>
                <w:sz w:val="20"/>
                <w:szCs w:val="20"/>
              </w:rPr>
              <w:lastRenderedPageBreak/>
              <w:t>DOCUMENTOS SOPORTE</w:t>
            </w:r>
          </w:p>
        </w:tc>
        <w:tc>
          <w:tcPr>
            <w:tcW w:w="6945" w:type="dxa"/>
            <w:vAlign w:val="center"/>
          </w:tcPr>
          <w:p w:rsidR="00417664" w:rsidRPr="00264C70" w:rsidRDefault="00417664" w:rsidP="00426A71">
            <w:pPr>
              <w:spacing w:before="60" w:after="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64C70">
              <w:rPr>
                <w:rFonts w:ascii="Tahoma" w:hAnsi="Tahoma" w:cs="Tahoma"/>
                <w:b/>
                <w:sz w:val="20"/>
                <w:szCs w:val="20"/>
              </w:rPr>
              <w:t>REGISTROS</w:t>
            </w:r>
          </w:p>
        </w:tc>
      </w:tr>
      <w:tr w:rsidR="00AE680D" w:rsidRPr="00264C70" w:rsidTr="004A2EBE">
        <w:tc>
          <w:tcPr>
            <w:tcW w:w="555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E680D" w:rsidRPr="00264C70" w:rsidRDefault="00AE680D" w:rsidP="00426A71">
            <w:pPr>
              <w:spacing w:before="60" w:after="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64C70">
              <w:rPr>
                <w:rFonts w:ascii="Tahoma" w:hAnsi="Tahoma" w:cs="Tahoma"/>
                <w:b/>
                <w:sz w:val="20"/>
                <w:szCs w:val="20"/>
              </w:rPr>
              <w:t>INTERNA</w:t>
            </w:r>
          </w:p>
        </w:tc>
        <w:tc>
          <w:tcPr>
            <w:tcW w:w="6945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E680D" w:rsidRDefault="00AE680D" w:rsidP="00426A71">
            <w:pPr>
              <w:tabs>
                <w:tab w:val="left" w:pos="680"/>
              </w:tabs>
              <w:spacing w:before="40" w:after="60"/>
              <w:ind w:left="822" w:hanging="822"/>
              <w:rPr>
                <w:rFonts w:ascii="Tahoma" w:hAnsi="Tahoma" w:cs="Tahoma"/>
                <w:sz w:val="18"/>
                <w:szCs w:val="20"/>
              </w:rPr>
            </w:pPr>
            <w:r w:rsidRPr="00264C70">
              <w:rPr>
                <w:rFonts w:ascii="Tahoma" w:hAnsi="Tahoma" w:cs="Tahoma"/>
                <w:sz w:val="18"/>
                <w:szCs w:val="20"/>
              </w:rPr>
              <w:t>RGJ-01</w:t>
            </w:r>
            <w:r>
              <w:rPr>
                <w:rFonts w:ascii="Tahoma" w:hAnsi="Tahoma" w:cs="Tahoma"/>
                <w:sz w:val="18"/>
                <w:szCs w:val="20"/>
              </w:rPr>
              <w:t xml:space="preserve"> Ficha Técnica</w:t>
            </w:r>
          </w:p>
          <w:p w:rsidR="00AE680D" w:rsidRDefault="00AE680D" w:rsidP="00426A71">
            <w:pPr>
              <w:tabs>
                <w:tab w:val="left" w:pos="680"/>
              </w:tabs>
              <w:spacing w:before="40" w:after="60"/>
              <w:ind w:left="822" w:hanging="822"/>
              <w:rPr>
                <w:rFonts w:ascii="Tahoma" w:hAnsi="Tahoma" w:cs="Tahoma"/>
                <w:sz w:val="18"/>
                <w:szCs w:val="20"/>
              </w:rPr>
            </w:pPr>
            <w:r w:rsidRPr="00264C70">
              <w:rPr>
                <w:rFonts w:ascii="Tahoma" w:hAnsi="Tahoma" w:cs="Tahoma"/>
                <w:sz w:val="18"/>
                <w:szCs w:val="20"/>
              </w:rPr>
              <w:t>RGJ-0</w:t>
            </w:r>
            <w:r>
              <w:rPr>
                <w:rFonts w:ascii="Tahoma" w:hAnsi="Tahoma" w:cs="Tahoma"/>
                <w:sz w:val="18"/>
                <w:szCs w:val="20"/>
              </w:rPr>
              <w:t>2 Control de Términos</w:t>
            </w:r>
          </w:p>
          <w:p w:rsidR="00AE680D" w:rsidRDefault="00AE680D" w:rsidP="00426A71">
            <w:pPr>
              <w:tabs>
                <w:tab w:val="left" w:pos="680"/>
              </w:tabs>
              <w:spacing w:before="40" w:after="60"/>
              <w:ind w:left="822" w:hanging="822"/>
              <w:rPr>
                <w:rFonts w:ascii="Tahoma" w:hAnsi="Tahoma" w:cs="Tahoma"/>
                <w:sz w:val="18"/>
                <w:szCs w:val="20"/>
              </w:rPr>
            </w:pPr>
            <w:r w:rsidRPr="00264C70">
              <w:rPr>
                <w:rFonts w:ascii="Tahoma" w:hAnsi="Tahoma" w:cs="Tahoma"/>
                <w:sz w:val="18"/>
                <w:szCs w:val="20"/>
              </w:rPr>
              <w:t>RGJ-0</w:t>
            </w:r>
            <w:r w:rsidR="00AE09A2">
              <w:rPr>
                <w:rFonts w:ascii="Tahoma" w:hAnsi="Tahoma" w:cs="Tahoma"/>
                <w:sz w:val="18"/>
                <w:szCs w:val="20"/>
              </w:rPr>
              <w:t>3</w:t>
            </w:r>
            <w:r>
              <w:rPr>
                <w:rFonts w:ascii="Tahoma" w:hAnsi="Tahoma" w:cs="Tahoma"/>
                <w:sz w:val="18"/>
                <w:szCs w:val="20"/>
              </w:rPr>
              <w:t xml:space="preserve"> Asesoría Verbal</w:t>
            </w:r>
          </w:p>
          <w:p w:rsidR="00AE680D" w:rsidRDefault="00AE680D" w:rsidP="00426A71">
            <w:pPr>
              <w:tabs>
                <w:tab w:val="left" w:pos="680"/>
              </w:tabs>
              <w:spacing w:before="40" w:after="60"/>
              <w:ind w:left="822" w:hanging="822"/>
              <w:rPr>
                <w:rFonts w:ascii="Tahoma" w:hAnsi="Tahoma" w:cs="Tahoma"/>
                <w:sz w:val="18"/>
                <w:szCs w:val="20"/>
              </w:rPr>
            </w:pPr>
            <w:r w:rsidRPr="00264C70">
              <w:rPr>
                <w:rFonts w:ascii="Tahoma" w:hAnsi="Tahoma" w:cs="Tahoma"/>
                <w:sz w:val="18"/>
                <w:szCs w:val="20"/>
              </w:rPr>
              <w:t>RGJ-0</w:t>
            </w:r>
            <w:r w:rsidR="00AE09A2">
              <w:rPr>
                <w:rFonts w:ascii="Tahoma" w:hAnsi="Tahoma" w:cs="Tahoma"/>
                <w:sz w:val="18"/>
                <w:szCs w:val="20"/>
              </w:rPr>
              <w:t>4</w:t>
            </w:r>
            <w:r>
              <w:rPr>
                <w:rFonts w:ascii="Tahoma" w:hAnsi="Tahoma" w:cs="Tahoma"/>
                <w:sz w:val="18"/>
                <w:szCs w:val="20"/>
              </w:rPr>
              <w:t xml:space="preserve"> Normograma</w:t>
            </w:r>
          </w:p>
          <w:p w:rsidR="00AE680D" w:rsidRDefault="00AE680D" w:rsidP="00426A71">
            <w:pPr>
              <w:tabs>
                <w:tab w:val="left" w:pos="680"/>
              </w:tabs>
              <w:spacing w:before="40" w:after="60"/>
              <w:ind w:left="822" w:hanging="822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>RGJ-05 Matriz Grado de Consulta</w:t>
            </w:r>
          </w:p>
          <w:p w:rsidR="00AE680D" w:rsidRDefault="00AE680D" w:rsidP="00426A71">
            <w:pPr>
              <w:spacing w:before="60" w:after="20"/>
              <w:ind w:left="680" w:hanging="680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AE680D" w:rsidRPr="00AE680D" w:rsidRDefault="00AE680D" w:rsidP="00AE680D">
            <w:pPr>
              <w:spacing w:before="60" w:after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E680D">
              <w:rPr>
                <w:rFonts w:ascii="Tahoma" w:hAnsi="Tahoma" w:cs="Tahoma"/>
                <w:sz w:val="20"/>
                <w:szCs w:val="20"/>
              </w:rPr>
              <w:t xml:space="preserve">Los formatos </w:t>
            </w:r>
            <w:r>
              <w:rPr>
                <w:rFonts w:ascii="Tahoma" w:hAnsi="Tahoma" w:cs="Tahoma"/>
                <w:sz w:val="20"/>
                <w:szCs w:val="20"/>
              </w:rPr>
              <w:t xml:space="preserve">para registro de Contratación, Recurso de Apelación y Grados de Consulta cumplen con los requisitos de Ley en su estructura y se emite en papelería oficial de la entidad. </w:t>
            </w:r>
          </w:p>
        </w:tc>
      </w:tr>
      <w:tr w:rsidR="00AE680D" w:rsidRPr="00264C70" w:rsidTr="004A2EBE">
        <w:trPr>
          <w:trHeight w:val="245"/>
        </w:trPr>
        <w:tc>
          <w:tcPr>
            <w:tcW w:w="555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E680D" w:rsidRPr="00264C70" w:rsidRDefault="00AE680D" w:rsidP="00426A71">
            <w:pPr>
              <w:spacing w:before="40" w:after="60"/>
              <w:rPr>
                <w:rFonts w:ascii="Tahoma" w:hAnsi="Tahoma" w:cs="Tahoma"/>
                <w:sz w:val="18"/>
                <w:szCs w:val="18"/>
              </w:rPr>
            </w:pPr>
            <w:r w:rsidRPr="00264C70">
              <w:rPr>
                <w:rFonts w:ascii="Tahoma" w:hAnsi="Tahoma" w:cs="Tahoma"/>
                <w:sz w:val="18"/>
                <w:szCs w:val="18"/>
              </w:rPr>
              <w:t xml:space="preserve">Documentos  </w:t>
            </w:r>
          </w:p>
          <w:p w:rsidR="00AE680D" w:rsidRPr="00264C70" w:rsidRDefault="00AE680D" w:rsidP="00426A71">
            <w:pPr>
              <w:pStyle w:val="Prrafodelista"/>
              <w:numPr>
                <w:ilvl w:val="0"/>
                <w:numId w:val="5"/>
              </w:numPr>
              <w:spacing w:before="40" w:after="20"/>
              <w:ind w:left="142" w:hanging="142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264C70">
              <w:rPr>
                <w:rFonts w:ascii="Tahoma" w:hAnsi="Tahoma" w:cs="Tahoma"/>
                <w:sz w:val="18"/>
                <w:szCs w:val="18"/>
              </w:rPr>
              <w:t>MC-01 Manual de calidad</w:t>
            </w:r>
          </w:p>
          <w:p w:rsidR="00AE680D" w:rsidRPr="00264C70" w:rsidRDefault="00AE680D" w:rsidP="00426A71">
            <w:pPr>
              <w:pStyle w:val="Prrafodelista"/>
              <w:numPr>
                <w:ilvl w:val="0"/>
                <w:numId w:val="5"/>
              </w:numPr>
              <w:spacing w:before="40" w:after="20"/>
              <w:ind w:left="142" w:hanging="142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264C70">
              <w:rPr>
                <w:rFonts w:ascii="Tahoma" w:hAnsi="Tahoma" w:cs="Tahoma"/>
                <w:sz w:val="18"/>
                <w:szCs w:val="18"/>
              </w:rPr>
              <w:t>MP-02 Manual de Procesos</w:t>
            </w:r>
          </w:p>
          <w:p w:rsidR="00AE680D" w:rsidRPr="00264C70" w:rsidRDefault="00AE680D" w:rsidP="00426A71">
            <w:pPr>
              <w:spacing w:before="40" w:after="60"/>
              <w:rPr>
                <w:rFonts w:ascii="Tahoma" w:hAnsi="Tahoma" w:cs="Tahoma"/>
                <w:sz w:val="2"/>
                <w:szCs w:val="18"/>
              </w:rPr>
            </w:pPr>
          </w:p>
          <w:p w:rsidR="00AE680D" w:rsidRPr="00264C70" w:rsidRDefault="00AE680D" w:rsidP="00426A71">
            <w:pPr>
              <w:spacing w:before="40" w:after="60"/>
              <w:rPr>
                <w:rFonts w:ascii="Tahoma" w:hAnsi="Tahoma" w:cs="Tahoma"/>
                <w:sz w:val="18"/>
                <w:szCs w:val="18"/>
              </w:rPr>
            </w:pPr>
            <w:r w:rsidRPr="00264C70">
              <w:rPr>
                <w:rFonts w:ascii="Tahoma" w:hAnsi="Tahoma" w:cs="Tahoma"/>
                <w:sz w:val="18"/>
                <w:szCs w:val="18"/>
              </w:rPr>
              <w:t>Procedimientos:</w:t>
            </w:r>
          </w:p>
          <w:p w:rsidR="00AE680D" w:rsidRPr="00AE09A2" w:rsidRDefault="00AE680D" w:rsidP="00AE09A2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E09A2">
              <w:rPr>
                <w:rFonts w:ascii="Tahoma" w:hAnsi="Tahoma" w:cs="Tahoma"/>
                <w:sz w:val="18"/>
                <w:szCs w:val="18"/>
              </w:rPr>
              <w:t>PGJ-01 – Gestión, trámite y representación jurídica</w:t>
            </w:r>
          </w:p>
          <w:p w:rsidR="00AE680D" w:rsidRPr="00AE09A2" w:rsidRDefault="00AE680D" w:rsidP="00AE09A2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E09A2">
              <w:rPr>
                <w:rFonts w:ascii="Tahoma" w:hAnsi="Tahoma" w:cs="Tahoma"/>
                <w:sz w:val="18"/>
                <w:szCs w:val="18"/>
              </w:rPr>
              <w:t>PGJ-02– Contratación</w:t>
            </w:r>
          </w:p>
          <w:p w:rsidR="00AE680D" w:rsidRPr="00264C70" w:rsidRDefault="00AE680D" w:rsidP="00AB0DDE">
            <w:pPr>
              <w:spacing w:before="60" w:after="20"/>
              <w:rPr>
                <w:rFonts w:ascii="Tahoma" w:hAnsi="Tahoma" w:cs="Tahoma"/>
                <w:sz w:val="20"/>
                <w:szCs w:val="20"/>
              </w:rPr>
            </w:pPr>
            <w:r w:rsidRPr="00264C70">
              <w:rPr>
                <w:rFonts w:ascii="Tahoma" w:hAnsi="Tahoma" w:cs="Tahoma"/>
                <w:sz w:val="20"/>
                <w:szCs w:val="20"/>
              </w:rPr>
              <w:t>P</w:t>
            </w:r>
            <w:r w:rsidR="00AE09A2">
              <w:rPr>
                <w:rFonts w:ascii="Tahoma" w:hAnsi="Tahoma" w:cs="Tahoma"/>
                <w:sz w:val="20"/>
                <w:szCs w:val="20"/>
              </w:rPr>
              <w:t>GJ</w:t>
            </w:r>
            <w:r w:rsidRPr="00264C70">
              <w:rPr>
                <w:rFonts w:ascii="Tahoma" w:hAnsi="Tahoma" w:cs="Tahoma"/>
                <w:sz w:val="20"/>
                <w:szCs w:val="20"/>
              </w:rPr>
              <w:t xml:space="preserve">-03 Recurso de Apelación – (a cargo contralor) </w:t>
            </w:r>
          </w:p>
          <w:p w:rsidR="00AE680D" w:rsidRPr="00264C70" w:rsidRDefault="00AE680D" w:rsidP="00AB0DDE">
            <w:pPr>
              <w:spacing w:before="60" w:after="20"/>
              <w:rPr>
                <w:rFonts w:ascii="Tahoma" w:hAnsi="Tahoma" w:cs="Tahoma"/>
                <w:sz w:val="20"/>
                <w:szCs w:val="20"/>
              </w:rPr>
            </w:pPr>
            <w:r w:rsidRPr="00264C70">
              <w:rPr>
                <w:rFonts w:ascii="Tahoma" w:hAnsi="Tahoma" w:cs="Tahoma"/>
                <w:sz w:val="20"/>
                <w:szCs w:val="20"/>
              </w:rPr>
              <w:t>P</w:t>
            </w:r>
            <w:r w:rsidR="00AE09A2">
              <w:rPr>
                <w:rFonts w:ascii="Tahoma" w:hAnsi="Tahoma" w:cs="Tahoma"/>
                <w:sz w:val="20"/>
                <w:szCs w:val="20"/>
              </w:rPr>
              <w:t>GJ</w:t>
            </w:r>
            <w:r w:rsidRPr="00264C70">
              <w:rPr>
                <w:rFonts w:ascii="Tahoma" w:hAnsi="Tahoma" w:cs="Tahoma"/>
                <w:sz w:val="20"/>
                <w:szCs w:val="20"/>
              </w:rPr>
              <w:t>-04 Grado de Consulta – (a cargo de contraloría Auxiliar)</w:t>
            </w:r>
          </w:p>
          <w:p w:rsidR="00AE680D" w:rsidRPr="00264C70" w:rsidRDefault="00AE680D" w:rsidP="00426A71">
            <w:pPr>
              <w:spacing w:before="40" w:after="60"/>
              <w:rPr>
                <w:rFonts w:ascii="Tahoma" w:hAnsi="Tahoma" w:cs="Tahoma"/>
                <w:sz w:val="2"/>
                <w:szCs w:val="18"/>
              </w:rPr>
            </w:pPr>
          </w:p>
          <w:p w:rsidR="00AE680D" w:rsidRPr="00264C70" w:rsidRDefault="00AE680D" w:rsidP="00426A71">
            <w:pPr>
              <w:spacing w:before="40" w:after="60"/>
              <w:rPr>
                <w:rFonts w:ascii="Tahoma" w:hAnsi="Tahoma" w:cs="Tahoma"/>
                <w:sz w:val="20"/>
                <w:szCs w:val="20"/>
              </w:rPr>
            </w:pPr>
            <w:r w:rsidRPr="00264C70">
              <w:rPr>
                <w:rFonts w:ascii="Tahoma" w:hAnsi="Tahoma" w:cs="Tahoma"/>
                <w:sz w:val="18"/>
                <w:szCs w:val="18"/>
              </w:rPr>
              <w:t>Instructivos, Guías  y Especificaciones: N/A</w:t>
            </w:r>
          </w:p>
        </w:tc>
        <w:tc>
          <w:tcPr>
            <w:tcW w:w="694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E680D" w:rsidRPr="00264C70" w:rsidRDefault="00AE680D" w:rsidP="00426A71">
            <w:pPr>
              <w:spacing w:before="60" w:after="20"/>
              <w:ind w:left="680" w:hanging="68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E680D" w:rsidRPr="00264C70" w:rsidTr="004A2EBE">
        <w:trPr>
          <w:trHeight w:val="268"/>
        </w:trPr>
        <w:tc>
          <w:tcPr>
            <w:tcW w:w="555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E680D" w:rsidRPr="00264C70" w:rsidRDefault="00AE680D" w:rsidP="00426A71">
            <w:pPr>
              <w:spacing w:before="60" w:after="20"/>
              <w:ind w:left="81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64C70">
              <w:rPr>
                <w:rFonts w:ascii="Tahoma" w:hAnsi="Tahoma" w:cs="Tahoma"/>
                <w:b/>
                <w:sz w:val="20"/>
                <w:szCs w:val="20"/>
              </w:rPr>
              <w:t>EXTERNA</w:t>
            </w:r>
          </w:p>
        </w:tc>
        <w:tc>
          <w:tcPr>
            <w:tcW w:w="694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E680D" w:rsidRPr="00264C70" w:rsidRDefault="00AE680D" w:rsidP="00426A71">
            <w:pPr>
              <w:spacing w:before="60" w:after="20"/>
              <w:ind w:left="680" w:hanging="68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E680D" w:rsidRPr="00264C70" w:rsidTr="004A2EBE">
        <w:trPr>
          <w:trHeight w:val="551"/>
        </w:trPr>
        <w:tc>
          <w:tcPr>
            <w:tcW w:w="555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E680D" w:rsidRPr="00264C70" w:rsidRDefault="00AE680D" w:rsidP="00426A71">
            <w:pPr>
              <w:spacing w:before="60" w:after="20"/>
              <w:ind w:left="8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64C70">
              <w:rPr>
                <w:rFonts w:ascii="Tahoma" w:hAnsi="Tahoma" w:cs="Tahoma"/>
                <w:sz w:val="20"/>
                <w:szCs w:val="20"/>
              </w:rPr>
              <w:t>NTC GP 1000:2009</w:t>
            </w:r>
          </w:p>
          <w:p w:rsidR="00AE680D" w:rsidRPr="00264C70" w:rsidRDefault="00AE680D" w:rsidP="00264C70">
            <w:pPr>
              <w:spacing w:before="60" w:after="20"/>
              <w:ind w:left="8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64C70">
              <w:rPr>
                <w:rFonts w:ascii="Tahoma" w:hAnsi="Tahoma" w:cs="Tahoma"/>
                <w:sz w:val="20"/>
                <w:szCs w:val="20"/>
              </w:rPr>
              <w:t>NTC ISO 9001:2008</w:t>
            </w:r>
          </w:p>
        </w:tc>
        <w:tc>
          <w:tcPr>
            <w:tcW w:w="694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E680D" w:rsidRPr="00264C70" w:rsidRDefault="00AE680D" w:rsidP="00426A71">
            <w:pPr>
              <w:spacing w:before="60" w:after="20"/>
              <w:ind w:left="680" w:hanging="68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E680D" w:rsidRPr="00264C70" w:rsidTr="004A2EBE">
        <w:trPr>
          <w:trHeight w:val="279"/>
        </w:trPr>
        <w:tc>
          <w:tcPr>
            <w:tcW w:w="555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E680D" w:rsidRPr="00264C70" w:rsidRDefault="00AE680D" w:rsidP="00426A71">
            <w:pPr>
              <w:spacing w:before="60" w:after="20"/>
              <w:ind w:left="8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64C70">
              <w:rPr>
                <w:rFonts w:ascii="Tahoma" w:hAnsi="Tahoma" w:cs="Tahoma"/>
                <w:b/>
                <w:sz w:val="20"/>
                <w:szCs w:val="20"/>
              </w:rPr>
              <w:t>GESTION DEL RIESGO</w:t>
            </w:r>
          </w:p>
        </w:tc>
        <w:tc>
          <w:tcPr>
            <w:tcW w:w="694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E680D" w:rsidRPr="00264C70" w:rsidRDefault="00AE680D" w:rsidP="00426A71">
            <w:pPr>
              <w:spacing w:before="60" w:after="20"/>
              <w:ind w:left="680" w:hanging="68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E680D" w:rsidRPr="00264C70" w:rsidTr="004A2EBE">
        <w:trPr>
          <w:trHeight w:val="352"/>
        </w:trPr>
        <w:tc>
          <w:tcPr>
            <w:tcW w:w="555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E680D" w:rsidRPr="00264C70" w:rsidRDefault="00AE680D" w:rsidP="00426A71">
            <w:pPr>
              <w:rPr>
                <w:rFonts w:ascii="Tahoma" w:hAnsi="Tahoma" w:cs="Tahoma"/>
                <w:sz w:val="18"/>
                <w:szCs w:val="18"/>
              </w:rPr>
            </w:pPr>
            <w:r w:rsidRPr="00264C70">
              <w:rPr>
                <w:rFonts w:ascii="Tahoma" w:hAnsi="Tahoma" w:cs="Tahoma"/>
                <w:sz w:val="18"/>
                <w:szCs w:val="18"/>
              </w:rPr>
              <w:t>Mapa de Riesgos Institucional</w:t>
            </w:r>
          </w:p>
          <w:p w:rsidR="00AE680D" w:rsidRPr="00264C70" w:rsidRDefault="00AE680D" w:rsidP="00426A71">
            <w:pPr>
              <w:spacing w:before="60" w:after="20"/>
              <w:rPr>
                <w:rFonts w:ascii="Tahoma" w:hAnsi="Tahoma" w:cs="Tahoma"/>
                <w:b/>
                <w:sz w:val="20"/>
                <w:szCs w:val="20"/>
              </w:rPr>
            </w:pPr>
            <w:r w:rsidRPr="00264C70">
              <w:rPr>
                <w:rFonts w:ascii="Tahoma" w:hAnsi="Tahoma" w:cs="Tahoma"/>
                <w:sz w:val="18"/>
                <w:szCs w:val="18"/>
              </w:rPr>
              <w:t>Mapa de Riesgos Anticorrupción</w:t>
            </w:r>
          </w:p>
        </w:tc>
        <w:tc>
          <w:tcPr>
            <w:tcW w:w="694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E680D" w:rsidRPr="00264C70" w:rsidRDefault="00AE680D" w:rsidP="00426A71">
            <w:pPr>
              <w:spacing w:before="60" w:after="20"/>
              <w:ind w:left="680" w:hanging="68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F45C88" w:rsidRPr="00264C70" w:rsidRDefault="00F45C88" w:rsidP="00264C70">
      <w:pPr>
        <w:spacing w:after="20"/>
        <w:rPr>
          <w:rFonts w:ascii="Tahoma" w:hAnsi="Tahoma" w:cs="Tahoma"/>
          <w:sz w:val="10"/>
          <w:szCs w:val="22"/>
        </w:rPr>
      </w:pPr>
    </w:p>
    <w:tbl>
      <w:tblPr>
        <w:tblStyle w:val="Tablaconcuadrcula"/>
        <w:tblW w:w="12502" w:type="dxa"/>
        <w:tblLayout w:type="fixed"/>
        <w:tblLook w:val="01E0" w:firstRow="1" w:lastRow="1" w:firstColumn="1" w:lastColumn="1" w:noHBand="0" w:noVBand="0"/>
      </w:tblPr>
      <w:tblGrid>
        <w:gridCol w:w="5557"/>
        <w:gridCol w:w="3543"/>
        <w:gridCol w:w="3402"/>
      </w:tblGrid>
      <w:tr w:rsidR="00417664" w:rsidRPr="003A0B17" w:rsidTr="00426A71">
        <w:trPr>
          <w:tblHeader/>
        </w:trPr>
        <w:tc>
          <w:tcPr>
            <w:tcW w:w="12502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7664" w:rsidRPr="00264C70" w:rsidRDefault="00417664" w:rsidP="00264C70">
            <w:pPr>
              <w:spacing w:after="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64C70">
              <w:rPr>
                <w:rFonts w:ascii="Tahoma" w:hAnsi="Tahoma" w:cs="Tahoma"/>
                <w:b/>
                <w:sz w:val="20"/>
                <w:szCs w:val="20"/>
              </w:rPr>
              <w:t>REQUISITOS A CUMPLIR</w:t>
            </w:r>
          </w:p>
        </w:tc>
      </w:tr>
      <w:tr w:rsidR="00417664" w:rsidRPr="003A0B17" w:rsidTr="00426A71">
        <w:trPr>
          <w:tblHeader/>
        </w:trPr>
        <w:tc>
          <w:tcPr>
            <w:tcW w:w="12502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7664" w:rsidRPr="003A0B17" w:rsidRDefault="00417664" w:rsidP="00264C70">
            <w:pPr>
              <w:spacing w:after="20"/>
              <w:rPr>
                <w:rFonts w:ascii="Tahoma" w:hAnsi="Tahoma" w:cs="Tahoma"/>
                <w:b/>
                <w:sz w:val="20"/>
                <w:szCs w:val="20"/>
              </w:rPr>
            </w:pPr>
            <w:r w:rsidRPr="003A0B17">
              <w:rPr>
                <w:rFonts w:ascii="Tahoma" w:hAnsi="Tahoma" w:cs="Tahoma"/>
                <w:b/>
                <w:sz w:val="20"/>
                <w:szCs w:val="20"/>
              </w:rPr>
              <w:t>LEGALES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  <w:r w:rsidR="008D58A6">
              <w:rPr>
                <w:rFonts w:ascii="Tahoma" w:hAnsi="Tahoma" w:cs="Tahoma"/>
                <w:sz w:val="20"/>
                <w:szCs w:val="20"/>
              </w:rPr>
              <w:t>Remítase al N</w:t>
            </w:r>
            <w:r w:rsidR="008D58A6" w:rsidRPr="009F34FE">
              <w:rPr>
                <w:rFonts w:ascii="Tahoma" w:hAnsi="Tahoma" w:cs="Tahoma"/>
                <w:sz w:val="20"/>
                <w:szCs w:val="20"/>
              </w:rPr>
              <w:t>ormograma</w:t>
            </w:r>
            <w:r w:rsidR="008D58A6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264C70">
              <w:rPr>
                <w:rFonts w:ascii="Tahoma" w:hAnsi="Tahoma" w:cs="Tahoma"/>
                <w:sz w:val="20"/>
                <w:szCs w:val="20"/>
              </w:rPr>
              <w:t>R</w:t>
            </w:r>
            <w:r w:rsidR="008D58A6">
              <w:rPr>
                <w:rFonts w:ascii="Tahoma" w:hAnsi="Tahoma" w:cs="Tahoma"/>
                <w:sz w:val="20"/>
                <w:szCs w:val="20"/>
              </w:rPr>
              <w:t>G</w:t>
            </w:r>
            <w:r w:rsidR="00264C70">
              <w:rPr>
                <w:rFonts w:ascii="Tahoma" w:hAnsi="Tahoma" w:cs="Tahoma"/>
                <w:sz w:val="20"/>
                <w:szCs w:val="20"/>
              </w:rPr>
              <w:t>J</w:t>
            </w:r>
            <w:r w:rsidR="008D58A6">
              <w:rPr>
                <w:rFonts w:ascii="Tahoma" w:hAnsi="Tahoma" w:cs="Tahoma"/>
                <w:sz w:val="20"/>
                <w:szCs w:val="20"/>
              </w:rPr>
              <w:t>-0</w:t>
            </w:r>
            <w:r w:rsidR="00264C70">
              <w:rPr>
                <w:rFonts w:ascii="Tahoma" w:hAnsi="Tahoma" w:cs="Tahoma"/>
                <w:sz w:val="20"/>
                <w:szCs w:val="20"/>
              </w:rPr>
              <w:t>4</w:t>
            </w:r>
            <w:r w:rsidR="008D58A6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417664" w:rsidRPr="003A0B17" w:rsidTr="00426A71">
        <w:trPr>
          <w:tblHeader/>
        </w:trPr>
        <w:tc>
          <w:tcPr>
            <w:tcW w:w="12502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7664" w:rsidRPr="003A0B17" w:rsidRDefault="00417664" w:rsidP="00264C70">
            <w:pPr>
              <w:spacing w:after="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A0B17">
              <w:rPr>
                <w:rFonts w:ascii="Tahoma" w:hAnsi="Tahoma" w:cs="Tahoma"/>
                <w:b/>
                <w:sz w:val="20"/>
                <w:szCs w:val="20"/>
              </w:rPr>
              <w:t xml:space="preserve">NORMA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NTC </w:t>
            </w:r>
            <w:r w:rsidRPr="003A0B17">
              <w:rPr>
                <w:rFonts w:ascii="Tahoma" w:hAnsi="Tahoma" w:cs="Tahoma"/>
                <w:b/>
                <w:sz w:val="20"/>
                <w:szCs w:val="20"/>
              </w:rPr>
              <w:t>ISO 9001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:2008 Y NTC GP 1000:2009 </w:t>
            </w:r>
          </w:p>
        </w:tc>
      </w:tr>
      <w:tr w:rsidR="00417664" w:rsidRPr="003A0B17" w:rsidTr="003E1EC2">
        <w:trPr>
          <w:trHeight w:val="610"/>
        </w:trPr>
        <w:tc>
          <w:tcPr>
            <w:tcW w:w="555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17664" w:rsidRPr="001023C5" w:rsidRDefault="00417664" w:rsidP="00264C70">
            <w:pPr>
              <w:tabs>
                <w:tab w:val="left" w:pos="810"/>
              </w:tabs>
              <w:spacing w:after="20"/>
              <w:rPr>
                <w:rFonts w:ascii="Tahoma" w:hAnsi="Tahoma" w:cs="Tahoma"/>
                <w:sz w:val="20"/>
                <w:szCs w:val="20"/>
              </w:rPr>
            </w:pPr>
            <w:r w:rsidRPr="001023C5">
              <w:rPr>
                <w:rFonts w:ascii="Tahoma" w:hAnsi="Tahoma" w:cs="Tahoma"/>
                <w:sz w:val="20"/>
                <w:szCs w:val="20"/>
              </w:rPr>
              <w:t xml:space="preserve"> 4 Sistema de Gestión de la Calidad</w:t>
            </w:r>
          </w:p>
          <w:p w:rsidR="00417664" w:rsidRPr="001023C5" w:rsidRDefault="00417664" w:rsidP="00264C70">
            <w:pPr>
              <w:autoSpaceDE w:val="0"/>
              <w:autoSpaceDN w:val="0"/>
              <w:adjustRightInd w:val="0"/>
              <w:spacing w:after="20"/>
              <w:ind w:left="114" w:hanging="114"/>
              <w:rPr>
                <w:rFonts w:ascii="Tahoma" w:hAnsi="Tahoma" w:cs="Tahoma"/>
                <w:sz w:val="20"/>
                <w:szCs w:val="20"/>
              </w:rPr>
            </w:pPr>
            <w:r w:rsidRPr="001023C5">
              <w:rPr>
                <w:rFonts w:ascii="Tahoma" w:hAnsi="Tahoma" w:cs="Tahoma"/>
                <w:sz w:val="20"/>
                <w:szCs w:val="20"/>
              </w:rPr>
              <w:t>4.</w:t>
            </w:r>
            <w:r w:rsidR="00307AFC" w:rsidRPr="001023C5">
              <w:rPr>
                <w:rFonts w:ascii="Tahoma" w:hAnsi="Tahoma" w:cs="Tahoma"/>
                <w:sz w:val="20"/>
                <w:szCs w:val="20"/>
              </w:rPr>
              <w:t>1</w:t>
            </w:r>
            <w:r w:rsidRPr="001023C5">
              <w:rPr>
                <w:rFonts w:ascii="Tahoma" w:hAnsi="Tahoma" w:cs="Tahoma"/>
                <w:sz w:val="20"/>
                <w:szCs w:val="20"/>
              </w:rPr>
              <w:t xml:space="preserve"> Requisitos Generales</w:t>
            </w:r>
          </w:p>
          <w:p w:rsidR="001023C5" w:rsidRPr="00307AFC" w:rsidRDefault="001023C5" w:rsidP="00264C70">
            <w:pPr>
              <w:autoSpaceDE w:val="0"/>
              <w:autoSpaceDN w:val="0"/>
              <w:adjustRightInd w:val="0"/>
              <w:spacing w:after="20"/>
              <w:ind w:left="114" w:hanging="114"/>
              <w:rPr>
                <w:rFonts w:ascii="Tahoma" w:hAnsi="Tahoma" w:cs="Tahoma"/>
                <w:sz w:val="20"/>
                <w:szCs w:val="20"/>
              </w:rPr>
            </w:pPr>
            <w:r w:rsidRPr="00307AFC">
              <w:rPr>
                <w:rFonts w:ascii="Tahoma" w:hAnsi="Tahoma" w:cs="Tahoma"/>
                <w:sz w:val="20"/>
                <w:szCs w:val="20"/>
              </w:rPr>
              <w:t>7. Realización del Producto</w:t>
            </w:r>
          </w:p>
          <w:p w:rsidR="001023C5" w:rsidRDefault="001023C5" w:rsidP="00264C70">
            <w:pPr>
              <w:autoSpaceDE w:val="0"/>
              <w:autoSpaceDN w:val="0"/>
              <w:adjustRightInd w:val="0"/>
              <w:spacing w:after="20"/>
              <w:ind w:left="114" w:hanging="11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7.4 Adquisición de Bienes y Servicios</w:t>
            </w:r>
          </w:p>
          <w:p w:rsidR="001023C5" w:rsidRDefault="001023C5" w:rsidP="00264C70">
            <w:pPr>
              <w:autoSpaceDE w:val="0"/>
              <w:autoSpaceDN w:val="0"/>
              <w:adjustRightInd w:val="0"/>
              <w:spacing w:after="20"/>
              <w:ind w:left="114" w:hanging="11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7.4.1 </w:t>
            </w:r>
            <w:r w:rsidR="00264C70">
              <w:rPr>
                <w:rFonts w:ascii="Tahoma" w:hAnsi="Tahoma" w:cs="Tahoma"/>
                <w:sz w:val="20"/>
                <w:szCs w:val="20"/>
              </w:rPr>
              <w:t>P</w:t>
            </w:r>
            <w:r>
              <w:rPr>
                <w:rFonts w:ascii="Tahoma" w:hAnsi="Tahoma" w:cs="Tahoma"/>
                <w:sz w:val="20"/>
                <w:szCs w:val="20"/>
              </w:rPr>
              <w:t>roceso de adquisición de Bienes y Servicios</w:t>
            </w:r>
          </w:p>
          <w:p w:rsidR="00264C70" w:rsidRPr="00264C70" w:rsidRDefault="00264C70" w:rsidP="00264C70">
            <w:pPr>
              <w:autoSpaceDE w:val="0"/>
              <w:autoSpaceDN w:val="0"/>
              <w:adjustRightInd w:val="0"/>
              <w:spacing w:after="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7.4.2 Información para la adquisición de Bienes y Servicios</w:t>
            </w:r>
            <w:r w:rsidRPr="00307AF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</w:tcPr>
          <w:p w:rsidR="001023C5" w:rsidRPr="00307AFC" w:rsidRDefault="001023C5" w:rsidP="00264C70">
            <w:pPr>
              <w:autoSpaceDE w:val="0"/>
              <w:autoSpaceDN w:val="0"/>
              <w:adjustRightInd w:val="0"/>
              <w:spacing w:after="20"/>
              <w:ind w:left="114" w:hanging="114"/>
              <w:rPr>
                <w:rFonts w:ascii="Tahoma" w:hAnsi="Tahoma" w:cs="Tahoma"/>
                <w:sz w:val="20"/>
                <w:szCs w:val="20"/>
              </w:rPr>
            </w:pPr>
            <w:r w:rsidRPr="00307AFC">
              <w:rPr>
                <w:rFonts w:ascii="Tahoma" w:hAnsi="Tahoma" w:cs="Tahoma"/>
                <w:sz w:val="20"/>
                <w:szCs w:val="20"/>
              </w:rPr>
              <w:t>8. Medición, Análisis y Mejora</w:t>
            </w:r>
          </w:p>
          <w:p w:rsidR="001023C5" w:rsidRPr="00307AFC" w:rsidRDefault="001023C5" w:rsidP="00264C70">
            <w:pPr>
              <w:autoSpaceDE w:val="0"/>
              <w:autoSpaceDN w:val="0"/>
              <w:adjustRightInd w:val="0"/>
              <w:spacing w:after="20"/>
              <w:rPr>
                <w:rFonts w:ascii="Tahoma" w:hAnsi="Tahoma" w:cs="Tahoma"/>
                <w:sz w:val="20"/>
                <w:szCs w:val="20"/>
              </w:rPr>
            </w:pPr>
            <w:r w:rsidRPr="00307AFC">
              <w:rPr>
                <w:rFonts w:ascii="Tahoma" w:hAnsi="Tahoma" w:cs="Tahoma"/>
                <w:sz w:val="20"/>
                <w:szCs w:val="20"/>
              </w:rPr>
              <w:t>8.1 Generalidades</w:t>
            </w:r>
          </w:p>
          <w:p w:rsidR="00307AFC" w:rsidRDefault="001023C5" w:rsidP="00264C70">
            <w:pPr>
              <w:autoSpaceDE w:val="0"/>
              <w:autoSpaceDN w:val="0"/>
              <w:adjustRightInd w:val="0"/>
              <w:spacing w:after="20"/>
              <w:ind w:left="114" w:hanging="114"/>
              <w:rPr>
                <w:rFonts w:ascii="Tahoma" w:hAnsi="Tahoma" w:cs="Tahoma"/>
                <w:sz w:val="20"/>
                <w:szCs w:val="20"/>
              </w:rPr>
            </w:pPr>
            <w:r w:rsidRPr="00307AFC">
              <w:rPr>
                <w:rFonts w:ascii="Tahoma" w:hAnsi="Tahoma" w:cs="Tahoma"/>
                <w:sz w:val="20"/>
                <w:szCs w:val="20"/>
              </w:rPr>
              <w:t>8.2.3 Seguimiento y medición de los procesos</w:t>
            </w:r>
          </w:p>
          <w:p w:rsidR="00264C70" w:rsidRPr="00307AFC" w:rsidRDefault="00264C70" w:rsidP="00264C70">
            <w:pPr>
              <w:autoSpaceDE w:val="0"/>
              <w:autoSpaceDN w:val="0"/>
              <w:adjustRightInd w:val="0"/>
              <w:spacing w:after="20"/>
              <w:rPr>
                <w:rFonts w:ascii="Tahoma" w:hAnsi="Tahoma" w:cs="Tahoma"/>
                <w:sz w:val="20"/>
                <w:szCs w:val="20"/>
              </w:rPr>
            </w:pPr>
            <w:r w:rsidRPr="00264C70">
              <w:rPr>
                <w:rFonts w:ascii="Tahoma" w:hAnsi="Tahoma" w:cs="Tahoma"/>
                <w:sz w:val="20"/>
                <w:szCs w:val="20"/>
              </w:rPr>
              <w:t>8.3 Control del producto y/o servicio no conforme</w:t>
            </w:r>
          </w:p>
        </w:tc>
        <w:tc>
          <w:tcPr>
            <w:tcW w:w="3402" w:type="dxa"/>
          </w:tcPr>
          <w:p w:rsidR="00417664" w:rsidRPr="00307AFC" w:rsidRDefault="00417664" w:rsidP="00264C70">
            <w:pPr>
              <w:autoSpaceDE w:val="0"/>
              <w:autoSpaceDN w:val="0"/>
              <w:adjustRightInd w:val="0"/>
              <w:spacing w:after="20"/>
              <w:rPr>
                <w:rFonts w:ascii="Tahoma" w:hAnsi="Tahoma" w:cs="Tahoma"/>
                <w:sz w:val="20"/>
                <w:szCs w:val="20"/>
              </w:rPr>
            </w:pPr>
            <w:r w:rsidRPr="00307AFC">
              <w:rPr>
                <w:rFonts w:ascii="Tahoma" w:hAnsi="Tahoma" w:cs="Tahoma"/>
                <w:sz w:val="20"/>
                <w:szCs w:val="20"/>
              </w:rPr>
              <w:t>8.4 Análisis de datos</w:t>
            </w:r>
          </w:p>
          <w:p w:rsidR="00417664" w:rsidRDefault="00417664" w:rsidP="00264C70">
            <w:pPr>
              <w:autoSpaceDE w:val="0"/>
              <w:autoSpaceDN w:val="0"/>
              <w:adjustRightInd w:val="0"/>
              <w:spacing w:after="20"/>
              <w:rPr>
                <w:rFonts w:ascii="Tahoma" w:hAnsi="Tahoma" w:cs="Tahoma"/>
                <w:sz w:val="20"/>
                <w:szCs w:val="20"/>
              </w:rPr>
            </w:pPr>
            <w:r w:rsidRPr="00307AFC">
              <w:rPr>
                <w:rFonts w:ascii="Tahoma" w:hAnsi="Tahoma" w:cs="Tahoma"/>
                <w:sz w:val="20"/>
                <w:szCs w:val="20"/>
              </w:rPr>
              <w:t>8.5 Mejora</w:t>
            </w:r>
          </w:p>
          <w:p w:rsidR="00307AFC" w:rsidRDefault="00307AFC" w:rsidP="00264C70">
            <w:pPr>
              <w:autoSpaceDE w:val="0"/>
              <w:autoSpaceDN w:val="0"/>
              <w:adjustRightInd w:val="0"/>
              <w:spacing w:after="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8.5.1 Mejora Continua</w:t>
            </w:r>
          </w:p>
          <w:p w:rsidR="00307AFC" w:rsidRDefault="00307AFC" w:rsidP="00264C70">
            <w:pPr>
              <w:autoSpaceDE w:val="0"/>
              <w:autoSpaceDN w:val="0"/>
              <w:adjustRightInd w:val="0"/>
              <w:spacing w:after="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8.5.2 Acción Correctiva</w:t>
            </w:r>
          </w:p>
          <w:p w:rsidR="00307AFC" w:rsidRPr="00307AFC" w:rsidRDefault="00307AFC" w:rsidP="00264C70">
            <w:pPr>
              <w:autoSpaceDE w:val="0"/>
              <w:autoSpaceDN w:val="0"/>
              <w:adjustRightInd w:val="0"/>
              <w:spacing w:after="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8.5.3 Acción Preventiva</w:t>
            </w:r>
          </w:p>
        </w:tc>
      </w:tr>
    </w:tbl>
    <w:p w:rsidR="00F45C88" w:rsidRDefault="00F45C88" w:rsidP="003E1EC2">
      <w:pPr>
        <w:spacing w:before="60" w:after="20"/>
        <w:rPr>
          <w:rFonts w:ascii="Tahoma" w:hAnsi="Tahoma" w:cs="Tahoma"/>
          <w:sz w:val="10"/>
          <w:szCs w:val="22"/>
        </w:rPr>
      </w:pPr>
    </w:p>
    <w:sectPr w:rsidR="00F45C88" w:rsidSect="00D63C67">
      <w:headerReference w:type="default" r:id="rId9"/>
      <w:footerReference w:type="default" r:id="rId10"/>
      <w:pgSz w:w="15842" w:h="12242" w:orient="landscape" w:code="1"/>
      <w:pgMar w:top="1701" w:right="1701" w:bottom="1701" w:left="1701" w:header="425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F25" w:rsidRDefault="00A32F25" w:rsidP="00710B39">
      <w:r>
        <w:separator/>
      </w:r>
    </w:p>
  </w:endnote>
  <w:endnote w:type="continuationSeparator" w:id="0">
    <w:p w:rsidR="00A32F25" w:rsidRDefault="00A32F25" w:rsidP="00710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F52" w:rsidRDefault="00C61F52" w:rsidP="00C61F52">
    <w:pPr>
      <w:pStyle w:val="Piedepgina"/>
      <w:rPr>
        <w:rFonts w:ascii="Tahoma" w:hAnsi="Tahoma" w:cs="Tahoma"/>
        <w:sz w:val="20"/>
        <w:szCs w:val="18"/>
        <w:lang w:val="es-MX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9BEFD88" wp14:editId="0F113063">
              <wp:simplePos x="0" y="0"/>
              <wp:positionH relativeFrom="column">
                <wp:posOffset>6928485</wp:posOffset>
              </wp:positionH>
              <wp:positionV relativeFrom="paragraph">
                <wp:posOffset>46990</wp:posOffset>
              </wp:positionV>
              <wp:extent cx="1004570" cy="199390"/>
              <wp:effectExtent l="0" t="0" r="24130" b="10160"/>
              <wp:wrapNone/>
              <wp:docPr id="5" name="Cuadro de tex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61F52" w:rsidRDefault="00C61F52" w:rsidP="00C61F52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9562D1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9562D1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4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:rsidR="00C61F52" w:rsidRDefault="00C61F52" w:rsidP="00C61F52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5" o:spid="_x0000_s1026" type="#_x0000_t202" style="position:absolute;margin-left:545.55pt;margin-top:3.7pt;width:79.1pt;height:15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">
              <v:textbox>
                <w:txbxContent>
                  <w:p w:rsidR="00C61F52" w:rsidRDefault="00C61F52" w:rsidP="00C61F52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9562D1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9562D1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4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:rsidR="00C61F52" w:rsidRDefault="00C61F52" w:rsidP="00C61F52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C61F52" w:rsidRDefault="00C61F52" w:rsidP="00C61F52">
    <w:pPr>
      <w:pStyle w:val="Piedepgina"/>
      <w:rPr>
        <w:rFonts w:ascii="Tahoma" w:hAnsi="Tahoma" w:cs="Tahoma"/>
        <w:b/>
        <w:color w:val="008000"/>
        <w:sz w:val="18"/>
        <w:szCs w:val="18"/>
        <w:lang w:val="es-MX"/>
      </w:rPr>
    </w:pPr>
    <w:r>
      <w:rPr>
        <w:rFonts w:ascii="Tahoma" w:hAnsi="Tahoma" w:cs="Tahoma"/>
        <w:sz w:val="18"/>
        <w:szCs w:val="18"/>
        <w:lang w:val="es-MX"/>
      </w:rPr>
      <w:t xml:space="preserve">Aprobado </w:t>
    </w:r>
    <w:r w:rsidR="005A1AB8">
      <w:rPr>
        <w:rFonts w:ascii="Tahoma" w:hAnsi="Tahoma" w:cs="Tahoma"/>
        <w:sz w:val="18"/>
        <w:szCs w:val="18"/>
        <w:lang w:val="es-MX"/>
      </w:rPr>
      <w:t xml:space="preserve">15 de mayo de 2013 </w:t>
    </w:r>
    <w:r>
      <w:rPr>
        <w:rFonts w:ascii="Tahoma" w:hAnsi="Tahoma" w:cs="Tahoma"/>
        <w:sz w:val="18"/>
        <w:szCs w:val="18"/>
        <w:lang w:val="es-MX"/>
      </w:rPr>
      <w:t xml:space="preserve"> </w:t>
    </w:r>
    <w:r>
      <w:rPr>
        <w:rFonts w:ascii="Tahoma" w:hAnsi="Tahoma" w:cs="Tahoma"/>
        <w:b/>
        <w:color w:val="008000"/>
        <w:sz w:val="18"/>
        <w:szCs w:val="18"/>
        <w:lang w:val="es-MX"/>
      </w:rPr>
      <w:t>COPIA CONTROLADA</w:t>
    </w:r>
  </w:p>
  <w:p w:rsidR="00C61F52" w:rsidRDefault="00C61F52" w:rsidP="00C61F52">
    <w:pPr>
      <w:pStyle w:val="Piedepgina"/>
      <w:rPr>
        <w:rFonts w:ascii="Tahoma" w:hAnsi="Tahoma" w:cs="Tahoma"/>
        <w:b/>
        <w:i/>
        <w:color w:val="008000"/>
        <w:sz w:val="18"/>
        <w:szCs w:val="18"/>
        <w:lang w:val="es-MX"/>
      </w:rPr>
    </w:pPr>
  </w:p>
  <w:p w:rsidR="00C61F52" w:rsidRDefault="00C61F52" w:rsidP="00C61F52">
    <w:pPr>
      <w:autoSpaceDE w:val="0"/>
      <w:autoSpaceDN w:val="0"/>
      <w:adjustRightInd w:val="0"/>
      <w:jc w:val="center"/>
      <w:rPr>
        <w:rFonts w:ascii="Tahoma" w:hAnsi="Tahoma" w:cs="Tahoma"/>
        <w:i/>
        <w:sz w:val="14"/>
        <w:szCs w:val="14"/>
      </w:rPr>
    </w:pPr>
    <w:r>
      <w:rPr>
        <w:rFonts w:ascii="Tahoma" w:hAnsi="Tahoma" w:cs="Tahoma"/>
        <w:i/>
        <w:sz w:val="14"/>
        <w:szCs w:val="14"/>
      </w:rPr>
      <w:t>La copia o impresión de este documento, le da el carácter de “No Controlado” y el SGC no se hace responsable por su consulta o uso.</w:t>
    </w:r>
  </w:p>
  <w:p w:rsidR="00C61F52" w:rsidRDefault="00C61F52" w:rsidP="00C61F52">
    <w:pPr>
      <w:autoSpaceDE w:val="0"/>
      <w:autoSpaceDN w:val="0"/>
      <w:adjustRightInd w:val="0"/>
      <w:jc w:val="center"/>
      <w:rPr>
        <w:rFonts w:ascii="Tahoma" w:hAnsi="Tahoma" w:cs="Tahoma"/>
        <w:i/>
        <w:sz w:val="14"/>
        <w:szCs w:val="14"/>
      </w:rPr>
    </w:pPr>
    <w:r>
      <w:rPr>
        <w:rFonts w:ascii="Tahoma" w:hAnsi="Tahoma" w:cs="Tahoma"/>
        <w:i/>
        <w:sz w:val="14"/>
        <w:szCs w:val="14"/>
      </w:rPr>
      <w:t>La versión actualizada y controlada de este documento, se consulta a través de la página web en el espacio dedicado al  SGC.</w:t>
    </w:r>
  </w:p>
  <w:p w:rsidR="000010A3" w:rsidRPr="000010A3" w:rsidRDefault="000010A3" w:rsidP="000010A3">
    <w:pPr>
      <w:rPr>
        <w:rFonts w:ascii="Tahoma" w:hAnsi="Tahoma" w:cs="Tahoma"/>
        <w:b/>
        <w:color w:val="008000"/>
        <w:sz w:val="8"/>
        <w:szCs w:val="18"/>
        <w:lang w:val="es-MX"/>
      </w:rPr>
    </w:pPr>
  </w:p>
  <w:p w:rsidR="000B31D4" w:rsidRDefault="000B31D4" w:rsidP="005C7023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F25" w:rsidRDefault="00A32F25" w:rsidP="00710B39">
      <w:r>
        <w:separator/>
      </w:r>
    </w:p>
  </w:footnote>
  <w:footnote w:type="continuationSeparator" w:id="0">
    <w:p w:rsidR="00A32F25" w:rsidRDefault="00A32F25" w:rsidP="00710B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2502" w:type="dxa"/>
      <w:tblLook w:val="01E0" w:firstRow="1" w:lastRow="1" w:firstColumn="1" w:lastColumn="1" w:noHBand="0" w:noVBand="0"/>
    </w:tblPr>
    <w:tblGrid>
      <w:gridCol w:w="1446"/>
      <w:gridCol w:w="5103"/>
      <w:gridCol w:w="2976"/>
      <w:gridCol w:w="2977"/>
    </w:tblGrid>
    <w:tr w:rsidR="005E16A1" w:rsidRPr="004E34E0" w:rsidTr="005E16A1">
      <w:trPr>
        <w:trHeight w:val="671"/>
      </w:trPr>
      <w:tc>
        <w:tcPr>
          <w:tcW w:w="1446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5E16A1" w:rsidRPr="004E34E0" w:rsidRDefault="00C61F52" w:rsidP="004E0F03">
          <w:pPr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36004AD1" wp14:editId="44430260">
                <wp:extent cx="809625" cy="733425"/>
                <wp:effectExtent l="0" t="0" r="9525" b="9525"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056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DF3608" w:rsidRDefault="00DF3608" w:rsidP="00957260">
          <w:pPr>
            <w:jc w:val="center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</w:rPr>
            <w:t>MANUAL DE PROCESOS</w:t>
          </w:r>
        </w:p>
        <w:p w:rsidR="005E16A1" w:rsidRPr="008A3318" w:rsidRDefault="005E16A1" w:rsidP="00DF3608">
          <w:pPr>
            <w:jc w:val="center"/>
            <w:rPr>
              <w:rFonts w:ascii="Tahoma" w:hAnsi="Tahoma" w:cs="Tahoma"/>
              <w:b/>
            </w:rPr>
          </w:pPr>
          <w:r w:rsidRPr="008A3318">
            <w:rPr>
              <w:rFonts w:ascii="Tahoma" w:hAnsi="Tahoma" w:cs="Tahoma"/>
              <w:b/>
            </w:rPr>
            <w:t>CARACTERIZACION</w:t>
          </w:r>
        </w:p>
      </w:tc>
    </w:tr>
    <w:tr w:rsidR="00957260" w:rsidRPr="004E34E0" w:rsidTr="005E16A1">
      <w:trPr>
        <w:trHeight w:val="413"/>
      </w:trPr>
      <w:tc>
        <w:tcPr>
          <w:tcW w:w="1446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57260" w:rsidRPr="004E34E0" w:rsidRDefault="00957260" w:rsidP="005E16A1">
          <w:pPr>
            <w:jc w:val="center"/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5103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57260" w:rsidRPr="00534C40" w:rsidRDefault="00957260" w:rsidP="004621AF">
          <w:pPr>
            <w:pStyle w:val="Encabezado"/>
            <w:tabs>
              <w:tab w:val="center" w:pos="-6544"/>
            </w:tabs>
            <w:jc w:val="center"/>
            <w:rPr>
              <w:rFonts w:ascii="Tahoma" w:hAnsi="Tahoma" w:cs="Tahoma"/>
              <w:b/>
              <w:sz w:val="20"/>
              <w:szCs w:val="22"/>
            </w:rPr>
          </w:pPr>
          <w:r w:rsidRPr="00534C40">
            <w:rPr>
              <w:rFonts w:ascii="Tahoma" w:hAnsi="Tahoma" w:cs="Tahoma"/>
              <w:b/>
              <w:sz w:val="20"/>
              <w:szCs w:val="22"/>
            </w:rPr>
            <w:t>Proceso</w:t>
          </w:r>
          <w:r>
            <w:rPr>
              <w:rFonts w:ascii="Tahoma" w:hAnsi="Tahoma" w:cs="Tahoma"/>
              <w:b/>
              <w:sz w:val="20"/>
              <w:szCs w:val="22"/>
            </w:rPr>
            <w:t xml:space="preserve">: </w:t>
          </w:r>
          <w:r w:rsidR="00C61F52">
            <w:rPr>
              <w:rFonts w:ascii="Tahoma" w:hAnsi="Tahoma" w:cs="Tahoma"/>
              <w:b/>
              <w:sz w:val="20"/>
              <w:szCs w:val="22"/>
            </w:rPr>
            <w:t xml:space="preserve"> </w:t>
          </w:r>
          <w:r w:rsidR="004621AF">
            <w:rPr>
              <w:rFonts w:ascii="Tahoma" w:hAnsi="Tahoma" w:cs="Tahoma"/>
              <w:b/>
              <w:sz w:val="20"/>
              <w:szCs w:val="22"/>
            </w:rPr>
            <w:t>GJ</w:t>
          </w:r>
          <w:r w:rsidR="00C61F52">
            <w:rPr>
              <w:rFonts w:ascii="Tahoma" w:hAnsi="Tahoma" w:cs="Tahoma"/>
              <w:b/>
              <w:sz w:val="20"/>
              <w:szCs w:val="22"/>
            </w:rPr>
            <w:t xml:space="preserve">– </w:t>
          </w:r>
          <w:r w:rsidR="004621AF">
            <w:rPr>
              <w:rFonts w:ascii="Tahoma" w:hAnsi="Tahoma" w:cs="Tahoma"/>
              <w:b/>
              <w:sz w:val="20"/>
              <w:szCs w:val="22"/>
            </w:rPr>
            <w:t>Gestión Jurídica</w:t>
          </w:r>
        </w:p>
      </w:tc>
      <w:tc>
        <w:tcPr>
          <w:tcW w:w="2976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57260" w:rsidRPr="00534C40" w:rsidRDefault="00957260" w:rsidP="004621AF">
          <w:pPr>
            <w:pStyle w:val="Encabezado"/>
            <w:tabs>
              <w:tab w:val="center" w:pos="-6544"/>
            </w:tabs>
            <w:jc w:val="center"/>
            <w:rPr>
              <w:rFonts w:ascii="Tahoma" w:hAnsi="Tahoma" w:cs="Tahoma"/>
              <w:b/>
              <w:sz w:val="20"/>
              <w:szCs w:val="22"/>
            </w:rPr>
          </w:pPr>
          <w:r w:rsidRPr="00534C40">
            <w:rPr>
              <w:rFonts w:ascii="Tahoma" w:hAnsi="Tahoma" w:cs="Tahoma"/>
              <w:b/>
              <w:sz w:val="20"/>
              <w:szCs w:val="22"/>
            </w:rPr>
            <w:t>Código: MP</w:t>
          </w:r>
          <w:r w:rsidR="00671AD6">
            <w:rPr>
              <w:rFonts w:ascii="Tahoma" w:hAnsi="Tahoma" w:cs="Tahoma"/>
              <w:b/>
              <w:sz w:val="20"/>
              <w:szCs w:val="22"/>
            </w:rPr>
            <w:t>-02</w:t>
          </w:r>
          <w:r w:rsidR="004621AF">
            <w:rPr>
              <w:rFonts w:ascii="Tahoma" w:hAnsi="Tahoma" w:cs="Tahoma"/>
              <w:b/>
              <w:sz w:val="20"/>
              <w:szCs w:val="22"/>
            </w:rPr>
            <w:t xml:space="preserve"> - GJ</w:t>
          </w:r>
        </w:p>
      </w:tc>
      <w:tc>
        <w:tcPr>
          <w:tcW w:w="2977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57260" w:rsidRPr="00534C40" w:rsidRDefault="00C61F52" w:rsidP="005E16A1">
          <w:pPr>
            <w:jc w:val="center"/>
            <w:rPr>
              <w:rFonts w:ascii="Tahoma" w:hAnsi="Tahoma" w:cs="Tahoma"/>
              <w:b/>
              <w:sz w:val="20"/>
              <w:szCs w:val="22"/>
            </w:rPr>
          </w:pPr>
          <w:r>
            <w:rPr>
              <w:rFonts w:ascii="Tahoma" w:hAnsi="Tahoma" w:cs="Tahoma"/>
              <w:b/>
              <w:sz w:val="20"/>
              <w:szCs w:val="22"/>
            </w:rPr>
            <w:t>Versión: 01</w:t>
          </w:r>
        </w:p>
      </w:tc>
    </w:tr>
  </w:tbl>
  <w:p w:rsidR="000B31D4" w:rsidRPr="008A3318" w:rsidRDefault="000B31D4" w:rsidP="005E16A1">
    <w:pPr>
      <w:pStyle w:val="Encabezado"/>
      <w:jc w:val="center"/>
      <w:rPr>
        <w:rFonts w:ascii="Tahoma" w:hAnsi="Tahoma" w:cs="Tahoma"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8FE146A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DB66C4"/>
    <w:multiLevelType w:val="hybridMultilevel"/>
    <w:tmpl w:val="DE98FC42"/>
    <w:lvl w:ilvl="0" w:tplc="D9D4545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302DD2"/>
    <w:multiLevelType w:val="multilevel"/>
    <w:tmpl w:val="2AE27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996588"/>
    <w:multiLevelType w:val="hybridMultilevel"/>
    <w:tmpl w:val="E3BC41F0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DE6C2A"/>
    <w:multiLevelType w:val="hybridMultilevel"/>
    <w:tmpl w:val="A70025AC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7C67F0"/>
    <w:multiLevelType w:val="hybridMultilevel"/>
    <w:tmpl w:val="64D6DB2C"/>
    <w:lvl w:ilvl="0" w:tplc="C1242EF2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5D7672"/>
    <w:multiLevelType w:val="multilevel"/>
    <w:tmpl w:val="761A2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C1A3BA7"/>
    <w:multiLevelType w:val="hybridMultilevel"/>
    <w:tmpl w:val="6A48D080"/>
    <w:lvl w:ilvl="0" w:tplc="B8BC87D4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16561A"/>
    <w:multiLevelType w:val="hybridMultilevel"/>
    <w:tmpl w:val="77BA897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04C2BC3"/>
    <w:multiLevelType w:val="multilevel"/>
    <w:tmpl w:val="21BEB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3B815D3"/>
    <w:multiLevelType w:val="hybridMultilevel"/>
    <w:tmpl w:val="CD6C21DE"/>
    <w:lvl w:ilvl="0" w:tplc="5680F930">
      <w:start w:val="1"/>
      <w:numFmt w:val="bullet"/>
      <w:lvlText w:val="-"/>
      <w:lvlJc w:val="left"/>
      <w:pPr>
        <w:ind w:left="767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1">
    <w:nsid w:val="28590E98"/>
    <w:multiLevelType w:val="hybridMultilevel"/>
    <w:tmpl w:val="34AABE1A"/>
    <w:lvl w:ilvl="0" w:tplc="C1242EF2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915429A"/>
    <w:multiLevelType w:val="multilevel"/>
    <w:tmpl w:val="A84C2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B74467F"/>
    <w:multiLevelType w:val="hybridMultilevel"/>
    <w:tmpl w:val="8BBC21B8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030EA1"/>
    <w:multiLevelType w:val="multilevel"/>
    <w:tmpl w:val="BB9AB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7A863A4"/>
    <w:multiLevelType w:val="hybridMultilevel"/>
    <w:tmpl w:val="A11E9C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1B793E"/>
    <w:multiLevelType w:val="multilevel"/>
    <w:tmpl w:val="3F7A8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99265EC"/>
    <w:multiLevelType w:val="hybridMultilevel"/>
    <w:tmpl w:val="AFD05A66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1A4543"/>
    <w:multiLevelType w:val="hybridMultilevel"/>
    <w:tmpl w:val="B1989950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BD1B16"/>
    <w:multiLevelType w:val="hybridMultilevel"/>
    <w:tmpl w:val="883A9866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AD1C65"/>
    <w:multiLevelType w:val="hybridMultilevel"/>
    <w:tmpl w:val="F24E40DC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664439"/>
    <w:multiLevelType w:val="multilevel"/>
    <w:tmpl w:val="ED767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1522262"/>
    <w:multiLevelType w:val="multilevel"/>
    <w:tmpl w:val="910C2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9854044"/>
    <w:multiLevelType w:val="hybridMultilevel"/>
    <w:tmpl w:val="54C8FF1A"/>
    <w:lvl w:ilvl="0" w:tplc="0C0A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4">
    <w:nsid w:val="4B511E57"/>
    <w:multiLevelType w:val="hybridMultilevel"/>
    <w:tmpl w:val="6D0CBF2C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FF40A5"/>
    <w:multiLevelType w:val="multilevel"/>
    <w:tmpl w:val="79344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C74115F"/>
    <w:multiLevelType w:val="hybridMultilevel"/>
    <w:tmpl w:val="35D220D6"/>
    <w:lvl w:ilvl="0" w:tplc="5680F930">
      <w:start w:val="1"/>
      <w:numFmt w:val="bullet"/>
      <w:lvlText w:val="-"/>
      <w:lvlJc w:val="left"/>
      <w:pPr>
        <w:ind w:left="932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27">
    <w:nsid w:val="607836A3"/>
    <w:multiLevelType w:val="hybridMultilevel"/>
    <w:tmpl w:val="8FAAF70A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7B251A"/>
    <w:multiLevelType w:val="hybridMultilevel"/>
    <w:tmpl w:val="448861C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AC652C"/>
    <w:multiLevelType w:val="multilevel"/>
    <w:tmpl w:val="411E9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7E5006C8"/>
    <w:multiLevelType w:val="hybridMultilevel"/>
    <w:tmpl w:val="D0888A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8"/>
  </w:num>
  <w:num w:numId="3">
    <w:abstractNumId w:val="17"/>
  </w:num>
  <w:num w:numId="4">
    <w:abstractNumId w:val="20"/>
  </w:num>
  <w:num w:numId="5">
    <w:abstractNumId w:val="27"/>
  </w:num>
  <w:num w:numId="6">
    <w:abstractNumId w:val="28"/>
  </w:num>
  <w:num w:numId="7">
    <w:abstractNumId w:val="24"/>
  </w:num>
  <w:num w:numId="8">
    <w:abstractNumId w:val="18"/>
  </w:num>
  <w:num w:numId="9">
    <w:abstractNumId w:val="19"/>
  </w:num>
  <w:num w:numId="10">
    <w:abstractNumId w:val="0"/>
  </w:num>
  <w:num w:numId="11">
    <w:abstractNumId w:val="25"/>
  </w:num>
  <w:num w:numId="12">
    <w:abstractNumId w:val="23"/>
  </w:num>
  <w:num w:numId="13">
    <w:abstractNumId w:val="13"/>
  </w:num>
  <w:num w:numId="14">
    <w:abstractNumId w:val="26"/>
  </w:num>
  <w:num w:numId="15">
    <w:abstractNumId w:val="4"/>
  </w:num>
  <w:num w:numId="16">
    <w:abstractNumId w:val="5"/>
  </w:num>
  <w:num w:numId="17">
    <w:abstractNumId w:val="11"/>
  </w:num>
  <w:num w:numId="18">
    <w:abstractNumId w:val="1"/>
  </w:num>
  <w:num w:numId="19">
    <w:abstractNumId w:val="3"/>
  </w:num>
  <w:num w:numId="20">
    <w:abstractNumId w:val="29"/>
  </w:num>
  <w:num w:numId="21">
    <w:abstractNumId w:val="6"/>
  </w:num>
  <w:num w:numId="22">
    <w:abstractNumId w:val="16"/>
  </w:num>
  <w:num w:numId="23">
    <w:abstractNumId w:val="22"/>
  </w:num>
  <w:num w:numId="24">
    <w:abstractNumId w:val="9"/>
  </w:num>
  <w:num w:numId="25">
    <w:abstractNumId w:val="15"/>
  </w:num>
  <w:num w:numId="26">
    <w:abstractNumId w:val="2"/>
  </w:num>
  <w:num w:numId="27">
    <w:abstractNumId w:val="21"/>
  </w:num>
  <w:num w:numId="28">
    <w:abstractNumId w:val="14"/>
  </w:num>
  <w:num w:numId="29">
    <w:abstractNumId w:val="12"/>
  </w:num>
  <w:num w:numId="30">
    <w:abstractNumId w:val="10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B39"/>
    <w:rsid w:val="000010A3"/>
    <w:rsid w:val="000044C8"/>
    <w:rsid w:val="00010482"/>
    <w:rsid w:val="00013461"/>
    <w:rsid w:val="00022DE0"/>
    <w:rsid w:val="00023B50"/>
    <w:rsid w:val="00024CC7"/>
    <w:rsid w:val="000302B3"/>
    <w:rsid w:val="00032FC9"/>
    <w:rsid w:val="000422DF"/>
    <w:rsid w:val="00044F17"/>
    <w:rsid w:val="00045665"/>
    <w:rsid w:val="00045938"/>
    <w:rsid w:val="000507B6"/>
    <w:rsid w:val="00062F7D"/>
    <w:rsid w:val="0006757F"/>
    <w:rsid w:val="00070C18"/>
    <w:rsid w:val="000713E7"/>
    <w:rsid w:val="00077914"/>
    <w:rsid w:val="00077D67"/>
    <w:rsid w:val="00080437"/>
    <w:rsid w:val="0008279B"/>
    <w:rsid w:val="00084C17"/>
    <w:rsid w:val="000A160A"/>
    <w:rsid w:val="000A52C9"/>
    <w:rsid w:val="000B31D4"/>
    <w:rsid w:val="000B60CA"/>
    <w:rsid w:val="000B7CAF"/>
    <w:rsid w:val="000C18A3"/>
    <w:rsid w:val="000C5D8A"/>
    <w:rsid w:val="000C7001"/>
    <w:rsid w:val="000D14B3"/>
    <w:rsid w:val="000D2969"/>
    <w:rsid w:val="000D569B"/>
    <w:rsid w:val="000D7FDF"/>
    <w:rsid w:val="000E2B18"/>
    <w:rsid w:val="000F0FAD"/>
    <w:rsid w:val="000F7722"/>
    <w:rsid w:val="00100365"/>
    <w:rsid w:val="001023C5"/>
    <w:rsid w:val="001056A7"/>
    <w:rsid w:val="00106C67"/>
    <w:rsid w:val="001073EC"/>
    <w:rsid w:val="00111948"/>
    <w:rsid w:val="00116C16"/>
    <w:rsid w:val="001175EC"/>
    <w:rsid w:val="00124B6D"/>
    <w:rsid w:val="00125E35"/>
    <w:rsid w:val="00127932"/>
    <w:rsid w:val="00131A0D"/>
    <w:rsid w:val="00131B95"/>
    <w:rsid w:val="0014117A"/>
    <w:rsid w:val="00151822"/>
    <w:rsid w:val="0015329C"/>
    <w:rsid w:val="001536EF"/>
    <w:rsid w:val="00154419"/>
    <w:rsid w:val="0016195C"/>
    <w:rsid w:val="00162A2C"/>
    <w:rsid w:val="001631F9"/>
    <w:rsid w:val="00167D37"/>
    <w:rsid w:val="0017041B"/>
    <w:rsid w:val="0017220C"/>
    <w:rsid w:val="00173272"/>
    <w:rsid w:val="00173F4C"/>
    <w:rsid w:val="001821CB"/>
    <w:rsid w:val="0018627A"/>
    <w:rsid w:val="0019066A"/>
    <w:rsid w:val="00195741"/>
    <w:rsid w:val="001A4F78"/>
    <w:rsid w:val="001B5E6C"/>
    <w:rsid w:val="001B7394"/>
    <w:rsid w:val="001C2C3F"/>
    <w:rsid w:val="001D1F1A"/>
    <w:rsid w:val="001E544A"/>
    <w:rsid w:val="001E5B35"/>
    <w:rsid w:val="001F422A"/>
    <w:rsid w:val="001F463F"/>
    <w:rsid w:val="00202B85"/>
    <w:rsid w:val="00206BBC"/>
    <w:rsid w:val="00216AE7"/>
    <w:rsid w:val="00217ACD"/>
    <w:rsid w:val="0022749B"/>
    <w:rsid w:val="00235E8A"/>
    <w:rsid w:val="002459D3"/>
    <w:rsid w:val="00252941"/>
    <w:rsid w:val="002563DE"/>
    <w:rsid w:val="00257F8C"/>
    <w:rsid w:val="00264C70"/>
    <w:rsid w:val="00265693"/>
    <w:rsid w:val="002713C7"/>
    <w:rsid w:val="00275B18"/>
    <w:rsid w:val="0028629D"/>
    <w:rsid w:val="002878A0"/>
    <w:rsid w:val="00294164"/>
    <w:rsid w:val="002A00EF"/>
    <w:rsid w:val="002A254E"/>
    <w:rsid w:val="002A768A"/>
    <w:rsid w:val="002B04C5"/>
    <w:rsid w:val="002B4F3F"/>
    <w:rsid w:val="002D720F"/>
    <w:rsid w:val="002D7E15"/>
    <w:rsid w:val="002E4BF6"/>
    <w:rsid w:val="002E527D"/>
    <w:rsid w:val="003016BF"/>
    <w:rsid w:val="00301BAB"/>
    <w:rsid w:val="003032C3"/>
    <w:rsid w:val="00307AFC"/>
    <w:rsid w:val="00317691"/>
    <w:rsid w:val="0032591C"/>
    <w:rsid w:val="00331122"/>
    <w:rsid w:val="00345364"/>
    <w:rsid w:val="00347868"/>
    <w:rsid w:val="0035010B"/>
    <w:rsid w:val="00350B27"/>
    <w:rsid w:val="00353C57"/>
    <w:rsid w:val="003540B8"/>
    <w:rsid w:val="003635E6"/>
    <w:rsid w:val="00366BA9"/>
    <w:rsid w:val="00373F42"/>
    <w:rsid w:val="00381CAA"/>
    <w:rsid w:val="00387BB0"/>
    <w:rsid w:val="00391AD3"/>
    <w:rsid w:val="0039673E"/>
    <w:rsid w:val="003A0115"/>
    <w:rsid w:val="003A02EF"/>
    <w:rsid w:val="003A069B"/>
    <w:rsid w:val="003A0B17"/>
    <w:rsid w:val="003A7386"/>
    <w:rsid w:val="003B773F"/>
    <w:rsid w:val="003C0E88"/>
    <w:rsid w:val="003C4B9C"/>
    <w:rsid w:val="003C6480"/>
    <w:rsid w:val="003D595F"/>
    <w:rsid w:val="003E1EC2"/>
    <w:rsid w:val="003E204D"/>
    <w:rsid w:val="003E2F71"/>
    <w:rsid w:val="003F6F81"/>
    <w:rsid w:val="004034AE"/>
    <w:rsid w:val="0040694A"/>
    <w:rsid w:val="00414987"/>
    <w:rsid w:val="0041546A"/>
    <w:rsid w:val="00417664"/>
    <w:rsid w:val="00430CFF"/>
    <w:rsid w:val="0043149A"/>
    <w:rsid w:val="00433AA1"/>
    <w:rsid w:val="004352AB"/>
    <w:rsid w:val="00441AB5"/>
    <w:rsid w:val="00443ABC"/>
    <w:rsid w:val="004453AF"/>
    <w:rsid w:val="00451D43"/>
    <w:rsid w:val="00454860"/>
    <w:rsid w:val="004571ED"/>
    <w:rsid w:val="004619E6"/>
    <w:rsid w:val="004621AF"/>
    <w:rsid w:val="00462ED4"/>
    <w:rsid w:val="00470E64"/>
    <w:rsid w:val="0047347B"/>
    <w:rsid w:val="0047602E"/>
    <w:rsid w:val="00476B7F"/>
    <w:rsid w:val="00492C39"/>
    <w:rsid w:val="00493E32"/>
    <w:rsid w:val="004B7DAA"/>
    <w:rsid w:val="004D4C2E"/>
    <w:rsid w:val="004E0F03"/>
    <w:rsid w:val="004E50E7"/>
    <w:rsid w:val="004E5A3A"/>
    <w:rsid w:val="00505F22"/>
    <w:rsid w:val="00511E5C"/>
    <w:rsid w:val="00511F2B"/>
    <w:rsid w:val="00530CEE"/>
    <w:rsid w:val="00534C40"/>
    <w:rsid w:val="00547D9E"/>
    <w:rsid w:val="00557C54"/>
    <w:rsid w:val="00561B72"/>
    <w:rsid w:val="00562D95"/>
    <w:rsid w:val="005668DA"/>
    <w:rsid w:val="0057206A"/>
    <w:rsid w:val="00573CB4"/>
    <w:rsid w:val="005748BF"/>
    <w:rsid w:val="00581C73"/>
    <w:rsid w:val="0058785C"/>
    <w:rsid w:val="0059445E"/>
    <w:rsid w:val="005A1282"/>
    <w:rsid w:val="005A1AB8"/>
    <w:rsid w:val="005A3DE3"/>
    <w:rsid w:val="005A49B1"/>
    <w:rsid w:val="005A519C"/>
    <w:rsid w:val="005A53C0"/>
    <w:rsid w:val="005A610E"/>
    <w:rsid w:val="005C0FF3"/>
    <w:rsid w:val="005C23C4"/>
    <w:rsid w:val="005C495F"/>
    <w:rsid w:val="005C50F7"/>
    <w:rsid w:val="005C7023"/>
    <w:rsid w:val="005E16A1"/>
    <w:rsid w:val="005E23BD"/>
    <w:rsid w:val="005E552E"/>
    <w:rsid w:val="005E5F04"/>
    <w:rsid w:val="005F057C"/>
    <w:rsid w:val="005F44C3"/>
    <w:rsid w:val="005F5112"/>
    <w:rsid w:val="0060326E"/>
    <w:rsid w:val="006152B6"/>
    <w:rsid w:val="006217E0"/>
    <w:rsid w:val="006404C5"/>
    <w:rsid w:val="006405D1"/>
    <w:rsid w:val="006422C9"/>
    <w:rsid w:val="006503CB"/>
    <w:rsid w:val="0065102A"/>
    <w:rsid w:val="0065124D"/>
    <w:rsid w:val="00664464"/>
    <w:rsid w:val="00671AD6"/>
    <w:rsid w:val="00677C79"/>
    <w:rsid w:val="006815F4"/>
    <w:rsid w:val="006819BD"/>
    <w:rsid w:val="00681D46"/>
    <w:rsid w:val="006946A3"/>
    <w:rsid w:val="006A2378"/>
    <w:rsid w:val="006A43B3"/>
    <w:rsid w:val="006A6885"/>
    <w:rsid w:val="006A778C"/>
    <w:rsid w:val="006C0409"/>
    <w:rsid w:val="006C324E"/>
    <w:rsid w:val="006D4A75"/>
    <w:rsid w:val="006D7C4A"/>
    <w:rsid w:val="006E7C6A"/>
    <w:rsid w:val="006F3056"/>
    <w:rsid w:val="006F358A"/>
    <w:rsid w:val="00702B28"/>
    <w:rsid w:val="00710B39"/>
    <w:rsid w:val="00713CF4"/>
    <w:rsid w:val="00717864"/>
    <w:rsid w:val="007202A5"/>
    <w:rsid w:val="007269C6"/>
    <w:rsid w:val="00734C57"/>
    <w:rsid w:val="00735132"/>
    <w:rsid w:val="00736573"/>
    <w:rsid w:val="007469C4"/>
    <w:rsid w:val="00747244"/>
    <w:rsid w:val="0074757D"/>
    <w:rsid w:val="00766471"/>
    <w:rsid w:val="007734E7"/>
    <w:rsid w:val="0078214E"/>
    <w:rsid w:val="00782F2F"/>
    <w:rsid w:val="00791E16"/>
    <w:rsid w:val="007962A8"/>
    <w:rsid w:val="007A5822"/>
    <w:rsid w:val="007B3DC4"/>
    <w:rsid w:val="007C1C60"/>
    <w:rsid w:val="007C4C7D"/>
    <w:rsid w:val="007C63CF"/>
    <w:rsid w:val="007D0E65"/>
    <w:rsid w:val="007D5133"/>
    <w:rsid w:val="007E13DF"/>
    <w:rsid w:val="007E1625"/>
    <w:rsid w:val="007E25EA"/>
    <w:rsid w:val="007E52FC"/>
    <w:rsid w:val="007E6C6B"/>
    <w:rsid w:val="007E7954"/>
    <w:rsid w:val="007F6939"/>
    <w:rsid w:val="008102C8"/>
    <w:rsid w:val="00811F31"/>
    <w:rsid w:val="00815C23"/>
    <w:rsid w:val="00821A94"/>
    <w:rsid w:val="00822B48"/>
    <w:rsid w:val="00825B0D"/>
    <w:rsid w:val="00826622"/>
    <w:rsid w:val="0082678F"/>
    <w:rsid w:val="00831238"/>
    <w:rsid w:val="008312D6"/>
    <w:rsid w:val="008361A7"/>
    <w:rsid w:val="00837411"/>
    <w:rsid w:val="008447EE"/>
    <w:rsid w:val="0084783F"/>
    <w:rsid w:val="00856B2C"/>
    <w:rsid w:val="0086679B"/>
    <w:rsid w:val="00870076"/>
    <w:rsid w:val="008713BA"/>
    <w:rsid w:val="00871641"/>
    <w:rsid w:val="00873B43"/>
    <w:rsid w:val="00876369"/>
    <w:rsid w:val="008928BB"/>
    <w:rsid w:val="008A2C45"/>
    <w:rsid w:val="008A3318"/>
    <w:rsid w:val="008D06FE"/>
    <w:rsid w:val="008D462A"/>
    <w:rsid w:val="008D58A6"/>
    <w:rsid w:val="008D5DB1"/>
    <w:rsid w:val="008D79FE"/>
    <w:rsid w:val="008E366D"/>
    <w:rsid w:val="008E36E0"/>
    <w:rsid w:val="008E4CED"/>
    <w:rsid w:val="008F2EBF"/>
    <w:rsid w:val="009016B3"/>
    <w:rsid w:val="00905103"/>
    <w:rsid w:val="009053E5"/>
    <w:rsid w:val="009102DF"/>
    <w:rsid w:val="0091037C"/>
    <w:rsid w:val="00912851"/>
    <w:rsid w:val="009253B2"/>
    <w:rsid w:val="00931E50"/>
    <w:rsid w:val="00934534"/>
    <w:rsid w:val="00935555"/>
    <w:rsid w:val="009405DF"/>
    <w:rsid w:val="00954714"/>
    <w:rsid w:val="009562D1"/>
    <w:rsid w:val="00957260"/>
    <w:rsid w:val="00966AF6"/>
    <w:rsid w:val="0096724B"/>
    <w:rsid w:val="009673BD"/>
    <w:rsid w:val="00967F6D"/>
    <w:rsid w:val="0097144A"/>
    <w:rsid w:val="00973F86"/>
    <w:rsid w:val="00985F34"/>
    <w:rsid w:val="0099014E"/>
    <w:rsid w:val="00991EA1"/>
    <w:rsid w:val="0099420B"/>
    <w:rsid w:val="009A2894"/>
    <w:rsid w:val="009C27B2"/>
    <w:rsid w:val="009C2926"/>
    <w:rsid w:val="009C6055"/>
    <w:rsid w:val="009D0E7A"/>
    <w:rsid w:val="009D20BF"/>
    <w:rsid w:val="009E4932"/>
    <w:rsid w:val="00A06972"/>
    <w:rsid w:val="00A1210B"/>
    <w:rsid w:val="00A165B2"/>
    <w:rsid w:val="00A16DDB"/>
    <w:rsid w:val="00A207C2"/>
    <w:rsid w:val="00A22A30"/>
    <w:rsid w:val="00A32F25"/>
    <w:rsid w:val="00A34C00"/>
    <w:rsid w:val="00A36EAF"/>
    <w:rsid w:val="00A43277"/>
    <w:rsid w:val="00A434B2"/>
    <w:rsid w:val="00A45293"/>
    <w:rsid w:val="00A65555"/>
    <w:rsid w:val="00A7213B"/>
    <w:rsid w:val="00A761A7"/>
    <w:rsid w:val="00A7727F"/>
    <w:rsid w:val="00A772D6"/>
    <w:rsid w:val="00A81202"/>
    <w:rsid w:val="00A83A8B"/>
    <w:rsid w:val="00A84835"/>
    <w:rsid w:val="00A8664E"/>
    <w:rsid w:val="00A86843"/>
    <w:rsid w:val="00A95227"/>
    <w:rsid w:val="00A968D2"/>
    <w:rsid w:val="00AA00F7"/>
    <w:rsid w:val="00AA013F"/>
    <w:rsid w:val="00AB0DDE"/>
    <w:rsid w:val="00AB2CAA"/>
    <w:rsid w:val="00AC3582"/>
    <w:rsid w:val="00AC6C85"/>
    <w:rsid w:val="00AD0E92"/>
    <w:rsid w:val="00AD2EF5"/>
    <w:rsid w:val="00AE02D3"/>
    <w:rsid w:val="00AE09A2"/>
    <w:rsid w:val="00AE0FAE"/>
    <w:rsid w:val="00AE4AA4"/>
    <w:rsid w:val="00AE680D"/>
    <w:rsid w:val="00AE6F90"/>
    <w:rsid w:val="00AE785A"/>
    <w:rsid w:val="00AF057A"/>
    <w:rsid w:val="00AF06BC"/>
    <w:rsid w:val="00AF4558"/>
    <w:rsid w:val="00AF52A8"/>
    <w:rsid w:val="00B037D0"/>
    <w:rsid w:val="00B0456D"/>
    <w:rsid w:val="00B16731"/>
    <w:rsid w:val="00B20509"/>
    <w:rsid w:val="00B22C48"/>
    <w:rsid w:val="00B23C08"/>
    <w:rsid w:val="00B245F9"/>
    <w:rsid w:val="00B41782"/>
    <w:rsid w:val="00B508A8"/>
    <w:rsid w:val="00B528A2"/>
    <w:rsid w:val="00B53900"/>
    <w:rsid w:val="00B620D1"/>
    <w:rsid w:val="00B6798F"/>
    <w:rsid w:val="00B74C2C"/>
    <w:rsid w:val="00B80FED"/>
    <w:rsid w:val="00B81747"/>
    <w:rsid w:val="00B84009"/>
    <w:rsid w:val="00B8618A"/>
    <w:rsid w:val="00B934A5"/>
    <w:rsid w:val="00BA6A55"/>
    <w:rsid w:val="00BB095B"/>
    <w:rsid w:val="00BB32FF"/>
    <w:rsid w:val="00BB3F63"/>
    <w:rsid w:val="00BC393E"/>
    <w:rsid w:val="00BD2DE7"/>
    <w:rsid w:val="00BD68BA"/>
    <w:rsid w:val="00BE0BFC"/>
    <w:rsid w:val="00BE13BC"/>
    <w:rsid w:val="00BE2422"/>
    <w:rsid w:val="00BE6F30"/>
    <w:rsid w:val="00BF2351"/>
    <w:rsid w:val="00C03A60"/>
    <w:rsid w:val="00C04C02"/>
    <w:rsid w:val="00C0622F"/>
    <w:rsid w:val="00C07843"/>
    <w:rsid w:val="00C079B0"/>
    <w:rsid w:val="00C155CA"/>
    <w:rsid w:val="00C22E59"/>
    <w:rsid w:val="00C23C31"/>
    <w:rsid w:val="00C23D66"/>
    <w:rsid w:val="00C24B05"/>
    <w:rsid w:val="00C27991"/>
    <w:rsid w:val="00C34655"/>
    <w:rsid w:val="00C36575"/>
    <w:rsid w:val="00C3663E"/>
    <w:rsid w:val="00C37D0B"/>
    <w:rsid w:val="00C44A1E"/>
    <w:rsid w:val="00C4705D"/>
    <w:rsid w:val="00C50377"/>
    <w:rsid w:val="00C5320D"/>
    <w:rsid w:val="00C55B09"/>
    <w:rsid w:val="00C567CD"/>
    <w:rsid w:val="00C61CC7"/>
    <w:rsid w:val="00C61F52"/>
    <w:rsid w:val="00C64FAB"/>
    <w:rsid w:val="00C66795"/>
    <w:rsid w:val="00C7116D"/>
    <w:rsid w:val="00C71AE0"/>
    <w:rsid w:val="00C722E2"/>
    <w:rsid w:val="00C850E0"/>
    <w:rsid w:val="00C85BDB"/>
    <w:rsid w:val="00C91699"/>
    <w:rsid w:val="00C92385"/>
    <w:rsid w:val="00C9479B"/>
    <w:rsid w:val="00CB2F23"/>
    <w:rsid w:val="00CC0092"/>
    <w:rsid w:val="00CC1BF0"/>
    <w:rsid w:val="00CC4372"/>
    <w:rsid w:val="00CC51A2"/>
    <w:rsid w:val="00CD2925"/>
    <w:rsid w:val="00CE0874"/>
    <w:rsid w:val="00CE0B8B"/>
    <w:rsid w:val="00CE444E"/>
    <w:rsid w:val="00CE7ED6"/>
    <w:rsid w:val="00CF1252"/>
    <w:rsid w:val="00CF13ED"/>
    <w:rsid w:val="00CF6190"/>
    <w:rsid w:val="00CF63E2"/>
    <w:rsid w:val="00CF70C2"/>
    <w:rsid w:val="00D01DC0"/>
    <w:rsid w:val="00D0702E"/>
    <w:rsid w:val="00D07DD5"/>
    <w:rsid w:val="00D22B9E"/>
    <w:rsid w:val="00D25FC4"/>
    <w:rsid w:val="00D27A01"/>
    <w:rsid w:val="00D3185A"/>
    <w:rsid w:val="00D31D98"/>
    <w:rsid w:val="00D34CFC"/>
    <w:rsid w:val="00D377E0"/>
    <w:rsid w:val="00D416C5"/>
    <w:rsid w:val="00D43B45"/>
    <w:rsid w:val="00D46C71"/>
    <w:rsid w:val="00D52401"/>
    <w:rsid w:val="00D55FE3"/>
    <w:rsid w:val="00D611B0"/>
    <w:rsid w:val="00D62F79"/>
    <w:rsid w:val="00D63C67"/>
    <w:rsid w:val="00D64335"/>
    <w:rsid w:val="00D66564"/>
    <w:rsid w:val="00D77379"/>
    <w:rsid w:val="00D8364A"/>
    <w:rsid w:val="00D84DFC"/>
    <w:rsid w:val="00D85A2D"/>
    <w:rsid w:val="00D925EA"/>
    <w:rsid w:val="00D929EB"/>
    <w:rsid w:val="00D92A9F"/>
    <w:rsid w:val="00D93473"/>
    <w:rsid w:val="00DA7739"/>
    <w:rsid w:val="00DB1676"/>
    <w:rsid w:val="00DB4A50"/>
    <w:rsid w:val="00DC0B48"/>
    <w:rsid w:val="00DC6114"/>
    <w:rsid w:val="00DF1D49"/>
    <w:rsid w:val="00DF3198"/>
    <w:rsid w:val="00DF3608"/>
    <w:rsid w:val="00DF4F71"/>
    <w:rsid w:val="00E10DA3"/>
    <w:rsid w:val="00E12B86"/>
    <w:rsid w:val="00E137F5"/>
    <w:rsid w:val="00E15385"/>
    <w:rsid w:val="00E161E0"/>
    <w:rsid w:val="00E2090F"/>
    <w:rsid w:val="00E3032F"/>
    <w:rsid w:val="00E336E2"/>
    <w:rsid w:val="00E35C99"/>
    <w:rsid w:val="00E407A0"/>
    <w:rsid w:val="00E40BEF"/>
    <w:rsid w:val="00E40FD4"/>
    <w:rsid w:val="00E4146C"/>
    <w:rsid w:val="00E41535"/>
    <w:rsid w:val="00E43F35"/>
    <w:rsid w:val="00E451CC"/>
    <w:rsid w:val="00E5082C"/>
    <w:rsid w:val="00E57D07"/>
    <w:rsid w:val="00E7367F"/>
    <w:rsid w:val="00E87B95"/>
    <w:rsid w:val="00E90B4C"/>
    <w:rsid w:val="00E927A6"/>
    <w:rsid w:val="00EA3054"/>
    <w:rsid w:val="00EA520F"/>
    <w:rsid w:val="00EB1167"/>
    <w:rsid w:val="00EB33A5"/>
    <w:rsid w:val="00EC18EE"/>
    <w:rsid w:val="00ED1EE5"/>
    <w:rsid w:val="00ED56D5"/>
    <w:rsid w:val="00EE4E4B"/>
    <w:rsid w:val="00F104BB"/>
    <w:rsid w:val="00F16252"/>
    <w:rsid w:val="00F16329"/>
    <w:rsid w:val="00F212A7"/>
    <w:rsid w:val="00F22753"/>
    <w:rsid w:val="00F236D8"/>
    <w:rsid w:val="00F238B4"/>
    <w:rsid w:val="00F276CD"/>
    <w:rsid w:val="00F278A7"/>
    <w:rsid w:val="00F3351B"/>
    <w:rsid w:val="00F3564E"/>
    <w:rsid w:val="00F45C88"/>
    <w:rsid w:val="00F47C1F"/>
    <w:rsid w:val="00F519C1"/>
    <w:rsid w:val="00F529D2"/>
    <w:rsid w:val="00F64D0D"/>
    <w:rsid w:val="00F705AA"/>
    <w:rsid w:val="00F8417E"/>
    <w:rsid w:val="00F9374D"/>
    <w:rsid w:val="00F96505"/>
    <w:rsid w:val="00FA211A"/>
    <w:rsid w:val="00FA36FC"/>
    <w:rsid w:val="00FA5C86"/>
    <w:rsid w:val="00FC4501"/>
    <w:rsid w:val="00FE412A"/>
    <w:rsid w:val="00FE5916"/>
    <w:rsid w:val="00FF1BD1"/>
    <w:rsid w:val="00FF4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B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10B3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10B39"/>
  </w:style>
  <w:style w:type="paragraph" w:styleId="Piedepgina">
    <w:name w:val="footer"/>
    <w:basedOn w:val="Normal"/>
    <w:link w:val="PiedepginaCar"/>
    <w:unhideWhenUsed/>
    <w:rsid w:val="00710B3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710B39"/>
  </w:style>
  <w:style w:type="table" w:styleId="Tablaconcuadrcula">
    <w:name w:val="Table Grid"/>
    <w:basedOn w:val="Tablanormal"/>
    <w:rsid w:val="00710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1769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7691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17691"/>
    <w:pPr>
      <w:ind w:left="720"/>
      <w:contextualSpacing/>
    </w:pPr>
  </w:style>
  <w:style w:type="paragraph" w:styleId="Listaconvietas">
    <w:name w:val="List Bullet"/>
    <w:basedOn w:val="Normal"/>
    <w:uiPriority w:val="99"/>
    <w:unhideWhenUsed/>
    <w:rsid w:val="00A45293"/>
    <w:pPr>
      <w:numPr>
        <w:numId w:val="10"/>
      </w:numPr>
      <w:contextualSpacing/>
    </w:pPr>
  </w:style>
  <w:style w:type="paragraph" w:styleId="NormalWeb">
    <w:name w:val="Normal (Web)"/>
    <w:basedOn w:val="Normal"/>
    <w:uiPriority w:val="99"/>
    <w:unhideWhenUsed/>
    <w:rsid w:val="00080437"/>
    <w:pPr>
      <w:spacing w:before="100" w:beforeAutospacing="1" w:after="100" w:afterAutospacing="1"/>
    </w:pPr>
  </w:style>
  <w:style w:type="paragraph" w:customStyle="1" w:styleId="Default">
    <w:name w:val="Default"/>
    <w:rsid w:val="00AF06B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fasis">
    <w:name w:val="Emphasis"/>
    <w:basedOn w:val="Fuentedeprrafopredeter"/>
    <w:uiPriority w:val="20"/>
    <w:qFormat/>
    <w:rsid w:val="007269C6"/>
    <w:rPr>
      <w:i/>
      <w:iCs/>
    </w:rPr>
  </w:style>
  <w:style w:type="paragraph" w:styleId="Sinespaciado">
    <w:name w:val="No Spacing"/>
    <w:uiPriority w:val="1"/>
    <w:qFormat/>
    <w:rsid w:val="00476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B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10B3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10B39"/>
  </w:style>
  <w:style w:type="paragraph" w:styleId="Piedepgina">
    <w:name w:val="footer"/>
    <w:basedOn w:val="Normal"/>
    <w:link w:val="PiedepginaCar"/>
    <w:unhideWhenUsed/>
    <w:rsid w:val="00710B3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710B39"/>
  </w:style>
  <w:style w:type="table" w:styleId="Tablaconcuadrcula">
    <w:name w:val="Table Grid"/>
    <w:basedOn w:val="Tablanormal"/>
    <w:rsid w:val="00710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1769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7691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17691"/>
    <w:pPr>
      <w:ind w:left="720"/>
      <w:contextualSpacing/>
    </w:pPr>
  </w:style>
  <w:style w:type="paragraph" w:styleId="Listaconvietas">
    <w:name w:val="List Bullet"/>
    <w:basedOn w:val="Normal"/>
    <w:uiPriority w:val="99"/>
    <w:unhideWhenUsed/>
    <w:rsid w:val="00A45293"/>
    <w:pPr>
      <w:numPr>
        <w:numId w:val="10"/>
      </w:numPr>
      <w:contextualSpacing/>
    </w:pPr>
  </w:style>
  <w:style w:type="paragraph" w:styleId="NormalWeb">
    <w:name w:val="Normal (Web)"/>
    <w:basedOn w:val="Normal"/>
    <w:uiPriority w:val="99"/>
    <w:unhideWhenUsed/>
    <w:rsid w:val="00080437"/>
    <w:pPr>
      <w:spacing w:before="100" w:beforeAutospacing="1" w:after="100" w:afterAutospacing="1"/>
    </w:pPr>
  </w:style>
  <w:style w:type="paragraph" w:customStyle="1" w:styleId="Default">
    <w:name w:val="Default"/>
    <w:rsid w:val="00AF06B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fasis">
    <w:name w:val="Emphasis"/>
    <w:basedOn w:val="Fuentedeprrafopredeter"/>
    <w:uiPriority w:val="20"/>
    <w:qFormat/>
    <w:rsid w:val="007269C6"/>
    <w:rPr>
      <w:i/>
      <w:iCs/>
    </w:rPr>
  </w:style>
  <w:style w:type="paragraph" w:styleId="Sinespaciado">
    <w:name w:val="No Spacing"/>
    <w:uiPriority w:val="1"/>
    <w:qFormat/>
    <w:rsid w:val="00476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241083">
              <w:marLeft w:val="0"/>
              <w:marRight w:val="0"/>
              <w:marTop w:val="12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88890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1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308480">
              <w:marLeft w:val="0"/>
              <w:marRight w:val="0"/>
              <w:marTop w:val="12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814943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966711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603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7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29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82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93751">
              <w:marLeft w:val="0"/>
              <w:marRight w:val="0"/>
              <w:marTop w:val="12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1113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27967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84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3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1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5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3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30C7A-83AF-42EB-A03B-C58058D4B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4</Pages>
  <Words>1095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</dc:creator>
  <cp:lastModifiedBy>sandris</cp:lastModifiedBy>
  <cp:revision>79</cp:revision>
  <cp:lastPrinted>2014-12-03T21:20:00Z</cp:lastPrinted>
  <dcterms:created xsi:type="dcterms:W3CDTF">2013-06-15T20:13:00Z</dcterms:created>
  <dcterms:modified xsi:type="dcterms:W3CDTF">2014-12-03T21:21:00Z</dcterms:modified>
</cp:coreProperties>
</file>