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87" w:rsidRPr="00FD78DD" w:rsidRDefault="008F2AB7" w:rsidP="00D3068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outlineLvl w:val="0"/>
        <w:rPr>
          <w:rFonts w:ascii="Tahoma" w:hAnsi="Tahoma" w:cs="Tahoma"/>
          <w:sz w:val="22"/>
          <w:szCs w:val="22"/>
        </w:rPr>
      </w:pPr>
      <w:bookmarkStart w:id="0" w:name="_GoBack"/>
      <w:permStart w:id="1867392191" w:edGrp="everyone"/>
      <w:r w:rsidRPr="00FD78DD">
        <w:rPr>
          <w:rFonts w:ascii="Tahoma" w:hAnsi="Tahoma" w:cs="Tahoma"/>
          <w:sz w:val="22"/>
          <w:szCs w:val="22"/>
        </w:rPr>
        <w:t>Ibagué,  ______________</w:t>
      </w:r>
      <w:r w:rsidR="00D30687" w:rsidRPr="00FD78DD">
        <w:rPr>
          <w:rFonts w:ascii="Tahoma" w:hAnsi="Tahoma" w:cs="Tahoma"/>
          <w:sz w:val="22"/>
          <w:szCs w:val="22"/>
        </w:rPr>
        <w:t xml:space="preserve"> de 201____</w:t>
      </w:r>
    </w:p>
    <w:p w:rsidR="00D30687" w:rsidRPr="00FD78DD" w:rsidRDefault="00D30687" w:rsidP="00D30687">
      <w:pPr>
        <w:jc w:val="center"/>
        <w:rPr>
          <w:rFonts w:ascii="Tahoma" w:hAnsi="Tahoma" w:cs="Tahoma"/>
          <w:b/>
          <w:sz w:val="22"/>
          <w:szCs w:val="22"/>
        </w:rPr>
      </w:pPr>
    </w:p>
    <w:p w:rsidR="00D30687" w:rsidRPr="00FD78DD" w:rsidRDefault="00D30687" w:rsidP="00D30687">
      <w:pPr>
        <w:jc w:val="center"/>
        <w:rPr>
          <w:rFonts w:ascii="Tahoma" w:hAnsi="Tahoma" w:cs="Tahoma"/>
          <w:b/>
          <w:sz w:val="22"/>
          <w:szCs w:val="22"/>
        </w:rPr>
      </w:pPr>
      <w:r w:rsidRPr="00FD78DD">
        <w:rPr>
          <w:rFonts w:ascii="Tahoma" w:hAnsi="Tahoma" w:cs="Tahoma"/>
          <w:b/>
          <w:sz w:val="22"/>
          <w:szCs w:val="22"/>
        </w:rPr>
        <w:t xml:space="preserve">AUTO MEDIANTE EL CUAL SE DECLARA LA PRESCRIPCIÓN DEL PROCESO </w:t>
      </w:r>
    </w:p>
    <w:p w:rsidR="00D30687" w:rsidRPr="00FD78DD" w:rsidRDefault="00D30687" w:rsidP="00D30687">
      <w:pPr>
        <w:jc w:val="center"/>
        <w:rPr>
          <w:rFonts w:ascii="Tahoma" w:hAnsi="Tahoma" w:cs="Tahoma"/>
          <w:sz w:val="22"/>
          <w:szCs w:val="22"/>
          <w:lang w:eastAsia="es-ES"/>
        </w:rPr>
      </w:pPr>
    </w:p>
    <w:p w:rsidR="00D30687" w:rsidRPr="00FD78DD" w:rsidRDefault="00D30687" w:rsidP="00D30687">
      <w:pPr>
        <w:spacing w:before="278"/>
        <w:jc w:val="both"/>
        <w:rPr>
          <w:rFonts w:ascii="Tahoma" w:hAnsi="Tahoma" w:cs="Tahoma"/>
          <w:color w:val="00B050"/>
          <w:sz w:val="22"/>
          <w:szCs w:val="22"/>
          <w:lang w:eastAsia="es-ES"/>
        </w:rPr>
      </w:pPr>
      <w:r w:rsidRPr="00FD78DD">
        <w:rPr>
          <w:rFonts w:ascii="Tahoma" w:hAnsi="Tahoma" w:cs="Tahoma"/>
          <w:sz w:val="22"/>
          <w:szCs w:val="22"/>
          <w:lang w:eastAsia="es-ES"/>
        </w:rPr>
        <w:t xml:space="preserve">El Despacho en uso de las facultades que le confiere, la Constitución, la Ley y especialmente mediante Resolución No. 558 de Diciembre 23 de 2013 de la Contraloría Departamental del Tolima. </w:t>
      </w:r>
    </w:p>
    <w:p w:rsidR="00D30687" w:rsidRPr="00FD78DD" w:rsidRDefault="00D30687" w:rsidP="00D30687">
      <w:pPr>
        <w:spacing w:before="278"/>
        <w:jc w:val="center"/>
        <w:rPr>
          <w:rFonts w:ascii="Tahoma" w:hAnsi="Tahoma" w:cs="Tahoma"/>
          <w:sz w:val="22"/>
          <w:szCs w:val="22"/>
          <w:lang w:eastAsia="es-ES"/>
        </w:rPr>
      </w:pPr>
      <w:r w:rsidRPr="00FD78DD">
        <w:rPr>
          <w:rFonts w:ascii="Tahoma" w:hAnsi="Tahoma" w:cs="Tahoma"/>
          <w:b/>
          <w:bCs/>
          <w:sz w:val="22"/>
          <w:szCs w:val="22"/>
          <w:lang w:eastAsia="es-ES"/>
        </w:rPr>
        <w:t>CONSIDERANDO</w:t>
      </w:r>
    </w:p>
    <w:p w:rsidR="00D30687" w:rsidRPr="00FD78DD" w:rsidRDefault="00D30687" w:rsidP="00D30687">
      <w:pPr>
        <w:spacing w:before="278"/>
        <w:jc w:val="both"/>
        <w:rPr>
          <w:rFonts w:ascii="Tahoma" w:hAnsi="Tahoma" w:cs="Tahoma"/>
          <w:sz w:val="22"/>
          <w:szCs w:val="22"/>
          <w:lang w:eastAsia="es-ES"/>
        </w:rPr>
      </w:pPr>
      <w:r w:rsidRPr="00FD78DD">
        <w:rPr>
          <w:rFonts w:ascii="Tahoma" w:hAnsi="Tahoma" w:cs="Tahoma"/>
          <w:sz w:val="22"/>
          <w:szCs w:val="22"/>
          <w:lang w:eastAsia="es-ES"/>
        </w:rPr>
        <w:t xml:space="preserve">1.- Revisado el Proceso de Jurisdicción Coactiva radicado </w:t>
      </w:r>
      <w:r w:rsidRPr="00FD78DD">
        <w:rPr>
          <w:rFonts w:ascii="Tahoma" w:hAnsi="Tahoma" w:cs="Tahoma"/>
          <w:spacing w:val="-3"/>
          <w:sz w:val="22"/>
          <w:szCs w:val="22"/>
          <w:lang w:eastAsia="es-ES"/>
        </w:rPr>
        <w:t>________________</w:t>
      </w:r>
      <w:r w:rsidRPr="00FD78DD">
        <w:rPr>
          <w:rFonts w:ascii="Tahoma" w:hAnsi="Tahoma" w:cs="Tahoma"/>
          <w:sz w:val="22"/>
          <w:szCs w:val="22"/>
          <w:lang w:eastAsia="es-ES"/>
        </w:rPr>
        <w:t xml:space="preserve">, adelantado contra el señor </w:t>
      </w:r>
      <w:r w:rsidRPr="00FD78DD">
        <w:rPr>
          <w:rFonts w:ascii="Tahoma" w:hAnsi="Tahoma" w:cs="Tahoma"/>
          <w:spacing w:val="-3"/>
          <w:sz w:val="22"/>
          <w:szCs w:val="22"/>
          <w:lang w:eastAsia="es-ES"/>
        </w:rPr>
        <w:t>_______________</w:t>
      </w:r>
      <w:r w:rsidRPr="00FD78DD">
        <w:rPr>
          <w:rFonts w:ascii="Tahoma" w:hAnsi="Tahoma" w:cs="Tahoma"/>
          <w:b/>
          <w:spacing w:val="-3"/>
          <w:sz w:val="22"/>
          <w:szCs w:val="22"/>
          <w:lang w:eastAsia="es-ES"/>
        </w:rPr>
        <w:t xml:space="preserve"> </w:t>
      </w:r>
      <w:r w:rsidRPr="00FD78DD">
        <w:rPr>
          <w:rFonts w:ascii="Tahoma" w:hAnsi="Tahoma" w:cs="Tahoma"/>
          <w:spacing w:val="-3"/>
          <w:sz w:val="22"/>
          <w:szCs w:val="22"/>
          <w:lang w:eastAsia="es-ES"/>
        </w:rPr>
        <w:t>identificado con cédula de ciudadanía No ______ de _______  (_______), en calidad de ________________  para la época de los hechos, y el señor _______________________</w:t>
      </w:r>
      <w:r w:rsidRPr="00FD78DD">
        <w:rPr>
          <w:rFonts w:ascii="Tahoma" w:hAnsi="Tahoma" w:cs="Tahoma"/>
          <w:b/>
          <w:spacing w:val="-3"/>
          <w:sz w:val="22"/>
          <w:szCs w:val="22"/>
          <w:lang w:eastAsia="es-ES"/>
        </w:rPr>
        <w:t xml:space="preserve"> </w:t>
      </w:r>
      <w:r w:rsidRPr="00FD78DD">
        <w:rPr>
          <w:rFonts w:ascii="Tahoma" w:hAnsi="Tahoma" w:cs="Tahoma"/>
          <w:spacing w:val="-3"/>
          <w:sz w:val="22"/>
          <w:szCs w:val="22"/>
          <w:lang w:eastAsia="es-ES"/>
        </w:rPr>
        <w:t xml:space="preserve">identificado con cedula de ciudadanía número _____________  de _________ (__________), en calidad de ___________  del ______________ (________), </w:t>
      </w:r>
      <w:r w:rsidRPr="00FD78DD">
        <w:rPr>
          <w:rFonts w:ascii="Tahoma" w:hAnsi="Tahoma" w:cs="Tahoma"/>
          <w:sz w:val="22"/>
          <w:szCs w:val="22"/>
          <w:lang w:eastAsia="es-ES"/>
        </w:rPr>
        <w:t xml:space="preserve">se establece que este proceso se inició con base en el Fallo No ______ de __________DE ________ </w:t>
      </w:r>
      <w:proofErr w:type="spellStart"/>
      <w:r w:rsidRPr="00FD78DD">
        <w:rPr>
          <w:rFonts w:ascii="Tahoma" w:hAnsi="Tahoma" w:cs="Tahoma"/>
          <w:sz w:val="22"/>
          <w:szCs w:val="22"/>
          <w:lang w:eastAsia="es-ES"/>
        </w:rPr>
        <w:t>de</w:t>
      </w:r>
      <w:proofErr w:type="spellEnd"/>
      <w:r w:rsidRPr="00FD78DD">
        <w:rPr>
          <w:rFonts w:ascii="Tahoma" w:hAnsi="Tahoma" w:cs="Tahoma"/>
          <w:sz w:val="22"/>
          <w:szCs w:val="22"/>
          <w:lang w:eastAsia="es-ES"/>
        </w:rPr>
        <w:t xml:space="preserve"> 20__, debidamente notificada y ejecutoriada.</w:t>
      </w:r>
    </w:p>
    <w:p w:rsidR="00D30687" w:rsidRPr="00FD78DD" w:rsidRDefault="00D30687" w:rsidP="00D30687">
      <w:pPr>
        <w:spacing w:before="278"/>
        <w:jc w:val="both"/>
        <w:rPr>
          <w:rFonts w:ascii="Tahoma" w:hAnsi="Tahoma" w:cs="Tahoma"/>
          <w:spacing w:val="-3"/>
          <w:sz w:val="22"/>
          <w:szCs w:val="22"/>
          <w:lang w:eastAsia="es-ES"/>
        </w:rPr>
      </w:pPr>
      <w:r w:rsidRPr="00FD78DD">
        <w:rPr>
          <w:rFonts w:ascii="Tahoma" w:hAnsi="Tahoma" w:cs="Tahoma"/>
          <w:sz w:val="22"/>
          <w:szCs w:val="22"/>
          <w:lang w:eastAsia="es-ES"/>
        </w:rPr>
        <w:t xml:space="preserve">2,- Conforme a lo anterior la Contraloría Departamental del Tolima, a través de la oficina de Jurisdicción Coactiva, libro mandamiento ejecutivo de pago con fecha ___________________________ en contra de los señores </w:t>
      </w:r>
      <w:r w:rsidRPr="00FD78DD">
        <w:rPr>
          <w:rFonts w:ascii="Tahoma" w:hAnsi="Tahoma" w:cs="Tahoma"/>
          <w:b/>
          <w:spacing w:val="-3"/>
          <w:sz w:val="22"/>
          <w:szCs w:val="22"/>
          <w:lang w:eastAsia="es-ES"/>
        </w:rPr>
        <w:t xml:space="preserve">___________________ </w:t>
      </w:r>
      <w:r w:rsidRPr="00FD78DD">
        <w:rPr>
          <w:rFonts w:ascii="Tahoma" w:hAnsi="Tahoma" w:cs="Tahoma"/>
          <w:spacing w:val="-3"/>
          <w:sz w:val="22"/>
          <w:szCs w:val="22"/>
          <w:lang w:eastAsia="es-ES"/>
        </w:rPr>
        <w:t xml:space="preserve">identificado con cédula de ciudadanía No. _____________ </w:t>
      </w:r>
      <w:proofErr w:type="gramStart"/>
      <w:r w:rsidRPr="00FD78DD">
        <w:rPr>
          <w:rFonts w:ascii="Tahoma" w:hAnsi="Tahoma" w:cs="Tahoma"/>
          <w:spacing w:val="-3"/>
          <w:sz w:val="22"/>
          <w:szCs w:val="22"/>
          <w:lang w:eastAsia="es-ES"/>
        </w:rPr>
        <w:t>de</w:t>
      </w:r>
      <w:proofErr w:type="gramEnd"/>
      <w:r w:rsidRPr="00FD78DD">
        <w:rPr>
          <w:rFonts w:ascii="Tahoma" w:hAnsi="Tahoma" w:cs="Tahoma"/>
          <w:spacing w:val="-3"/>
          <w:sz w:val="22"/>
          <w:szCs w:val="22"/>
          <w:lang w:eastAsia="es-ES"/>
        </w:rPr>
        <w:t xml:space="preserve"> ____________  (______), en </w:t>
      </w:r>
      <w:r w:rsidRPr="00FD78DD">
        <w:rPr>
          <w:rFonts w:ascii="Tahoma" w:hAnsi="Tahoma" w:cs="Tahoma"/>
          <w:sz w:val="22"/>
          <w:szCs w:val="22"/>
          <w:lang w:eastAsia="es-ES"/>
        </w:rPr>
        <w:t xml:space="preserve">su calidad anteriormente expuesta por la suma de </w:t>
      </w:r>
      <w:r w:rsidRPr="00FD78DD">
        <w:rPr>
          <w:rFonts w:ascii="Tahoma" w:hAnsi="Tahoma" w:cs="Tahoma"/>
          <w:b/>
          <w:spacing w:val="-3"/>
          <w:sz w:val="22"/>
          <w:szCs w:val="22"/>
          <w:lang w:eastAsia="es-ES"/>
        </w:rPr>
        <w:t xml:space="preserve">_______________ _________ ________________ PESOS  ($___________) M/CTE; </w:t>
      </w:r>
      <w:r w:rsidRPr="00FD78DD">
        <w:rPr>
          <w:rFonts w:ascii="Tahoma" w:hAnsi="Tahoma" w:cs="Tahoma"/>
          <w:spacing w:val="-3"/>
          <w:sz w:val="22"/>
          <w:szCs w:val="22"/>
          <w:lang w:eastAsia="es-ES"/>
        </w:rPr>
        <w:t>y el señor __________</w:t>
      </w:r>
      <w:r w:rsidRPr="00FD78DD">
        <w:rPr>
          <w:rFonts w:ascii="Tahoma" w:hAnsi="Tahoma" w:cs="Tahoma"/>
          <w:b/>
          <w:spacing w:val="-3"/>
          <w:sz w:val="22"/>
          <w:szCs w:val="22"/>
          <w:lang w:eastAsia="es-ES"/>
        </w:rPr>
        <w:t xml:space="preserve"> </w:t>
      </w:r>
      <w:r w:rsidRPr="00FD78DD">
        <w:rPr>
          <w:rFonts w:ascii="Tahoma" w:hAnsi="Tahoma" w:cs="Tahoma"/>
          <w:spacing w:val="-3"/>
          <w:sz w:val="22"/>
          <w:szCs w:val="22"/>
          <w:lang w:eastAsia="es-ES"/>
        </w:rPr>
        <w:t xml:space="preserve">identificado con cedula de ciudadanía número ___________ de __________ (_________), en calidad de _____________ </w:t>
      </w:r>
      <w:proofErr w:type="spellStart"/>
      <w:r w:rsidRPr="00FD78DD">
        <w:rPr>
          <w:rFonts w:ascii="Tahoma" w:hAnsi="Tahoma" w:cs="Tahoma"/>
          <w:spacing w:val="-3"/>
          <w:sz w:val="22"/>
          <w:szCs w:val="22"/>
          <w:lang w:eastAsia="es-ES"/>
        </w:rPr>
        <w:t>de</w:t>
      </w:r>
      <w:proofErr w:type="spellEnd"/>
      <w:r w:rsidRPr="00FD78DD">
        <w:rPr>
          <w:rFonts w:ascii="Tahoma" w:hAnsi="Tahoma" w:cs="Tahoma"/>
          <w:spacing w:val="-3"/>
          <w:sz w:val="22"/>
          <w:szCs w:val="22"/>
          <w:lang w:eastAsia="es-ES"/>
        </w:rPr>
        <w:t xml:space="preserve"> ______________ (________), por la suma de </w:t>
      </w:r>
      <w:r w:rsidRPr="00FD78DD">
        <w:rPr>
          <w:rFonts w:ascii="Tahoma" w:hAnsi="Tahoma" w:cs="Tahoma"/>
          <w:b/>
          <w:spacing w:val="-3"/>
          <w:sz w:val="22"/>
          <w:szCs w:val="22"/>
          <w:lang w:eastAsia="es-ES"/>
        </w:rPr>
        <w:t>_____________________ PESOS ($___________)</w:t>
      </w:r>
      <w:r w:rsidRPr="00FD78DD">
        <w:rPr>
          <w:rFonts w:ascii="Tahoma" w:hAnsi="Tahoma" w:cs="Tahoma"/>
          <w:spacing w:val="-3"/>
          <w:sz w:val="22"/>
          <w:szCs w:val="22"/>
          <w:lang w:eastAsia="es-ES"/>
        </w:rPr>
        <w:t xml:space="preserve">. </w:t>
      </w:r>
    </w:p>
    <w:p w:rsidR="00D30687" w:rsidRPr="00FD78DD" w:rsidRDefault="00D30687" w:rsidP="00D30687">
      <w:pPr>
        <w:jc w:val="both"/>
        <w:rPr>
          <w:rFonts w:ascii="Tahoma" w:hAnsi="Tahoma" w:cs="Tahoma"/>
          <w:spacing w:val="-3"/>
          <w:sz w:val="22"/>
          <w:szCs w:val="22"/>
          <w:lang w:eastAsia="es-ES"/>
        </w:rPr>
      </w:pPr>
    </w:p>
    <w:p w:rsidR="00D30687" w:rsidRPr="00FD78DD" w:rsidRDefault="00D30687" w:rsidP="00D30687">
      <w:pPr>
        <w:jc w:val="both"/>
        <w:rPr>
          <w:rFonts w:ascii="Tahoma" w:hAnsi="Tahoma" w:cs="Tahoma"/>
          <w:color w:val="000000"/>
          <w:sz w:val="22"/>
          <w:szCs w:val="22"/>
        </w:rPr>
      </w:pPr>
      <w:r w:rsidRPr="00FD78DD">
        <w:rPr>
          <w:rFonts w:ascii="Tahoma" w:hAnsi="Tahoma" w:cs="Tahoma"/>
          <w:sz w:val="22"/>
          <w:szCs w:val="22"/>
        </w:rPr>
        <w:t>3.- Que el artículo 817 del Estatuto Tributario modificado por el artículo 53 de la ley 1739 de 2014  dispone:”</w:t>
      </w:r>
      <w:r w:rsidRPr="00FD78DD">
        <w:rPr>
          <w:rFonts w:ascii="Tahoma" w:hAnsi="Tahoma" w:cs="Tahoma"/>
          <w:color w:val="000000"/>
          <w:sz w:val="22"/>
          <w:szCs w:val="22"/>
        </w:rPr>
        <w:t xml:space="preserve"> La acción de cobro de las obligaciones fiscales, prescribe en el término de cinco (5) años, contados a partir de:</w:t>
      </w:r>
    </w:p>
    <w:p w:rsidR="00D30687" w:rsidRPr="00FD78DD" w:rsidRDefault="00D30687" w:rsidP="00D30687">
      <w:pPr>
        <w:jc w:val="both"/>
        <w:rPr>
          <w:rFonts w:ascii="Tahoma" w:hAnsi="Tahoma" w:cs="Tahoma"/>
          <w:color w:val="000000"/>
          <w:sz w:val="22"/>
          <w:szCs w:val="22"/>
        </w:rPr>
      </w:pPr>
    </w:p>
    <w:p w:rsidR="00D30687" w:rsidRPr="00FD78DD" w:rsidRDefault="00D30687" w:rsidP="00D30687">
      <w:pPr>
        <w:numPr>
          <w:ilvl w:val="0"/>
          <w:numId w:val="1"/>
        </w:numPr>
        <w:jc w:val="both"/>
        <w:rPr>
          <w:rFonts w:ascii="Tahoma" w:hAnsi="Tahoma" w:cs="Tahoma"/>
          <w:color w:val="000000"/>
          <w:sz w:val="22"/>
          <w:szCs w:val="22"/>
        </w:rPr>
      </w:pPr>
      <w:r w:rsidRPr="00FD78DD">
        <w:rPr>
          <w:rFonts w:ascii="Tahoma" w:hAnsi="Tahoma" w:cs="Tahoma"/>
          <w:color w:val="000000"/>
          <w:sz w:val="22"/>
          <w:szCs w:val="22"/>
        </w:rPr>
        <w:t>La fecha de vencimiento del término para declarar, fijado por el Gobierno Nacional, para las declaraciones presentadas oportunamente.</w:t>
      </w:r>
    </w:p>
    <w:p w:rsidR="00D30687" w:rsidRPr="00FD78DD" w:rsidRDefault="00D30687" w:rsidP="00D30687">
      <w:pPr>
        <w:numPr>
          <w:ilvl w:val="0"/>
          <w:numId w:val="1"/>
        </w:numPr>
        <w:jc w:val="both"/>
        <w:rPr>
          <w:rFonts w:ascii="Tahoma" w:hAnsi="Tahoma" w:cs="Tahoma"/>
          <w:color w:val="000000"/>
          <w:sz w:val="22"/>
          <w:szCs w:val="22"/>
        </w:rPr>
      </w:pPr>
      <w:r w:rsidRPr="00FD78DD">
        <w:rPr>
          <w:rFonts w:ascii="Tahoma" w:hAnsi="Tahoma" w:cs="Tahoma"/>
          <w:color w:val="000000"/>
          <w:sz w:val="22"/>
          <w:szCs w:val="22"/>
        </w:rPr>
        <w:t>La fecha de presentación de la declaración, en el caso de las presentadas en forma extemporánea.</w:t>
      </w:r>
    </w:p>
    <w:p w:rsidR="00D30687" w:rsidRPr="00FD78DD" w:rsidRDefault="00D30687" w:rsidP="00D30687">
      <w:pPr>
        <w:numPr>
          <w:ilvl w:val="0"/>
          <w:numId w:val="1"/>
        </w:numPr>
        <w:jc w:val="both"/>
        <w:rPr>
          <w:rFonts w:ascii="Tahoma" w:hAnsi="Tahoma" w:cs="Tahoma"/>
          <w:color w:val="000000"/>
          <w:sz w:val="22"/>
          <w:szCs w:val="22"/>
        </w:rPr>
      </w:pPr>
      <w:r w:rsidRPr="00FD78DD">
        <w:rPr>
          <w:rFonts w:ascii="Tahoma" w:hAnsi="Tahoma" w:cs="Tahoma"/>
          <w:color w:val="000000"/>
          <w:sz w:val="22"/>
          <w:szCs w:val="22"/>
        </w:rPr>
        <w:t>La fecha de presentación de la declaración de corrección, en relación con los mayores valores.</w:t>
      </w:r>
    </w:p>
    <w:p w:rsidR="00D30687" w:rsidRPr="00FD78DD" w:rsidRDefault="00D30687" w:rsidP="00D30687">
      <w:pPr>
        <w:numPr>
          <w:ilvl w:val="0"/>
          <w:numId w:val="1"/>
        </w:numPr>
        <w:jc w:val="both"/>
        <w:rPr>
          <w:rFonts w:ascii="Tahoma" w:hAnsi="Tahoma" w:cs="Tahoma"/>
          <w:color w:val="000000"/>
          <w:sz w:val="22"/>
          <w:szCs w:val="22"/>
        </w:rPr>
      </w:pPr>
      <w:r w:rsidRPr="00FD78DD">
        <w:rPr>
          <w:rFonts w:ascii="Tahoma" w:hAnsi="Tahoma" w:cs="Tahoma"/>
          <w:color w:val="000000"/>
          <w:sz w:val="22"/>
          <w:szCs w:val="22"/>
        </w:rPr>
        <w:t>La fecha de ejecutoria del respectivo acto administrativo de determinación o discusión.</w:t>
      </w:r>
    </w:p>
    <w:p w:rsidR="00D30687" w:rsidRPr="00FD78DD" w:rsidRDefault="00D30687" w:rsidP="00D30687">
      <w:pPr>
        <w:ind w:left="720"/>
        <w:jc w:val="both"/>
        <w:rPr>
          <w:rFonts w:ascii="Tahoma" w:hAnsi="Tahoma" w:cs="Tahoma"/>
          <w:color w:val="000000"/>
          <w:sz w:val="22"/>
          <w:szCs w:val="22"/>
        </w:rPr>
      </w:pPr>
    </w:p>
    <w:p w:rsidR="00D30687" w:rsidRPr="00FD78DD" w:rsidRDefault="00D30687" w:rsidP="00D30687">
      <w:pPr>
        <w:jc w:val="both"/>
        <w:rPr>
          <w:rFonts w:ascii="Tahoma" w:hAnsi="Tahoma" w:cs="Tahoma"/>
          <w:color w:val="000000"/>
          <w:sz w:val="22"/>
          <w:szCs w:val="22"/>
        </w:rPr>
      </w:pPr>
      <w:r w:rsidRPr="00FD78DD">
        <w:rPr>
          <w:rFonts w:ascii="Tahoma" w:hAnsi="Tahoma" w:cs="Tahoma"/>
          <w:color w:val="000000"/>
          <w:sz w:val="22"/>
          <w:szCs w:val="22"/>
        </w:rPr>
        <w:t>Inciso 2o.  Modificado por el artículo 8 de la Ley 1066 de 2006. El nuevo texto es el siguiente: La competencia para decretar la prescripción de la acción de cobro será de los Administradores de Impuestos o de Impuestos y Aduanas Nacionales respectivos, y será decretada de oficio o a petición de parte</w:t>
      </w:r>
      <w:r w:rsidRPr="00FD78DD">
        <w:rPr>
          <w:rFonts w:ascii="Tahoma" w:hAnsi="Tahoma" w:cs="Tahoma"/>
          <w:sz w:val="22"/>
          <w:szCs w:val="22"/>
        </w:rPr>
        <w:t xml:space="preserve">”. </w:t>
      </w:r>
    </w:p>
    <w:p w:rsidR="00D30687" w:rsidRPr="00FD78DD" w:rsidRDefault="00D30687" w:rsidP="00D30687">
      <w:pPr>
        <w:spacing w:before="278"/>
        <w:jc w:val="both"/>
        <w:rPr>
          <w:rFonts w:ascii="Tahoma" w:hAnsi="Tahoma" w:cs="Tahoma"/>
          <w:sz w:val="22"/>
          <w:szCs w:val="22"/>
          <w:lang w:eastAsia="es-ES"/>
        </w:rPr>
      </w:pPr>
      <w:r w:rsidRPr="00FD78DD">
        <w:rPr>
          <w:rFonts w:ascii="Tahoma" w:hAnsi="Tahoma" w:cs="Tahoma"/>
          <w:sz w:val="22"/>
          <w:szCs w:val="22"/>
          <w:lang w:eastAsia="es-ES"/>
        </w:rPr>
        <w:t>6.- Para el caso en estudio de la presente diligencia, se observa que no obstante y previa las diligencias adelantadas por el despacho y en la disertación realizada en cuanto a los títulos que prestan mérito ejecutivo encuentra ésta dirección que ha operado el fenómeno de la prescripción habida cuenta que el documento base de ejecución cuenta con más de cinco años de haber sido proferido, por lo tanto el despacho considera procedente decretar tal mandato según lo dispone el Estatuto Tributario antes descrito.</w:t>
      </w:r>
    </w:p>
    <w:p w:rsidR="00D30687" w:rsidRPr="00FD78DD" w:rsidRDefault="00D30687" w:rsidP="00D30687">
      <w:pPr>
        <w:spacing w:before="278"/>
        <w:jc w:val="both"/>
        <w:rPr>
          <w:rFonts w:ascii="Tahoma" w:hAnsi="Tahoma" w:cs="Tahoma"/>
          <w:sz w:val="22"/>
          <w:szCs w:val="22"/>
          <w:lang w:eastAsia="es-ES"/>
        </w:rPr>
      </w:pPr>
      <w:r w:rsidRPr="00FD78DD">
        <w:rPr>
          <w:rFonts w:ascii="Tahoma" w:hAnsi="Tahoma" w:cs="Tahoma"/>
          <w:sz w:val="22"/>
          <w:szCs w:val="22"/>
          <w:lang w:eastAsia="es-ES"/>
        </w:rPr>
        <w:t>Conforme a los considerandos anteriores el Despacho:</w:t>
      </w:r>
    </w:p>
    <w:p w:rsidR="00D30687" w:rsidRPr="00FD78DD" w:rsidRDefault="00D30687" w:rsidP="00D30687">
      <w:pPr>
        <w:spacing w:before="278"/>
        <w:jc w:val="center"/>
        <w:rPr>
          <w:rFonts w:ascii="Tahoma" w:hAnsi="Tahoma" w:cs="Tahoma"/>
          <w:sz w:val="22"/>
          <w:szCs w:val="22"/>
          <w:lang w:eastAsia="es-ES"/>
        </w:rPr>
      </w:pPr>
      <w:r w:rsidRPr="00FD78DD">
        <w:rPr>
          <w:rFonts w:ascii="Tahoma" w:hAnsi="Tahoma" w:cs="Tahoma"/>
          <w:b/>
          <w:bCs/>
          <w:sz w:val="22"/>
          <w:szCs w:val="22"/>
          <w:lang w:eastAsia="es-ES"/>
        </w:rPr>
        <w:t>RESUELVE</w:t>
      </w:r>
    </w:p>
    <w:p w:rsidR="00D30687" w:rsidRPr="00FD78DD" w:rsidRDefault="00D30687" w:rsidP="00D30687">
      <w:pPr>
        <w:spacing w:before="278"/>
        <w:jc w:val="both"/>
        <w:rPr>
          <w:rFonts w:ascii="Tahoma" w:hAnsi="Tahoma" w:cs="Tahoma"/>
          <w:sz w:val="22"/>
          <w:szCs w:val="22"/>
          <w:lang w:eastAsia="es-ES"/>
        </w:rPr>
      </w:pPr>
      <w:r w:rsidRPr="00FD78DD">
        <w:rPr>
          <w:rFonts w:ascii="Tahoma" w:hAnsi="Tahoma" w:cs="Tahoma"/>
          <w:b/>
          <w:sz w:val="22"/>
          <w:szCs w:val="22"/>
          <w:lang w:eastAsia="es-ES"/>
        </w:rPr>
        <w:t>ARTÍCULO PRIMERO</w:t>
      </w:r>
      <w:r w:rsidRPr="00FD78DD">
        <w:rPr>
          <w:rFonts w:ascii="Tahoma" w:hAnsi="Tahoma" w:cs="Tahoma"/>
          <w:sz w:val="22"/>
          <w:szCs w:val="22"/>
          <w:lang w:eastAsia="es-ES"/>
        </w:rPr>
        <w:t xml:space="preserve">.- </w:t>
      </w:r>
      <w:r w:rsidRPr="00FD78DD">
        <w:rPr>
          <w:rFonts w:ascii="Tahoma" w:hAnsi="Tahoma" w:cs="Tahoma"/>
          <w:spacing w:val="-3"/>
          <w:sz w:val="22"/>
          <w:szCs w:val="22"/>
          <w:lang w:eastAsia="es-ES"/>
        </w:rPr>
        <w:t>Declarase la prescripción del proceso de cobro coactivo número M-______ de _________, ordenándose la terminación</w:t>
      </w:r>
      <w:r w:rsidRPr="00FD78DD">
        <w:rPr>
          <w:rFonts w:ascii="Tahoma" w:hAnsi="Tahoma" w:cs="Tahoma"/>
          <w:sz w:val="22"/>
          <w:szCs w:val="22"/>
          <w:lang w:eastAsia="es-ES"/>
        </w:rPr>
        <w:t xml:space="preserve"> del proceso y archivo respectivo, </w:t>
      </w:r>
      <w:r w:rsidRPr="00FD78DD">
        <w:rPr>
          <w:rFonts w:ascii="Tahoma" w:hAnsi="Tahoma" w:cs="Tahoma"/>
          <w:spacing w:val="-3"/>
          <w:sz w:val="22"/>
          <w:szCs w:val="22"/>
          <w:lang w:eastAsia="es-ES"/>
        </w:rPr>
        <w:t>de conformidad con lo expuesto en la parte motiva del presente proveído</w:t>
      </w:r>
    </w:p>
    <w:p w:rsidR="00D30687" w:rsidRPr="00FD78DD" w:rsidRDefault="00D30687" w:rsidP="00D30687">
      <w:pPr>
        <w:spacing w:before="278"/>
        <w:jc w:val="both"/>
        <w:rPr>
          <w:rFonts w:ascii="Tahoma" w:hAnsi="Tahoma" w:cs="Tahoma"/>
          <w:spacing w:val="-3"/>
          <w:sz w:val="22"/>
          <w:szCs w:val="22"/>
          <w:lang w:eastAsia="es-ES"/>
        </w:rPr>
      </w:pPr>
      <w:r w:rsidRPr="00FD78DD">
        <w:rPr>
          <w:rFonts w:ascii="Tahoma" w:hAnsi="Tahoma" w:cs="Tahoma"/>
          <w:b/>
          <w:sz w:val="22"/>
          <w:szCs w:val="22"/>
          <w:lang w:eastAsia="es-ES"/>
        </w:rPr>
        <w:t>ARTÍCULO SEGUNDO</w:t>
      </w:r>
      <w:r w:rsidRPr="00FD78DD">
        <w:rPr>
          <w:rFonts w:ascii="Tahoma" w:hAnsi="Tahoma" w:cs="Tahoma"/>
          <w:sz w:val="22"/>
          <w:szCs w:val="22"/>
          <w:lang w:eastAsia="es-ES"/>
        </w:rPr>
        <w:t>.- N</w:t>
      </w:r>
      <w:r w:rsidRPr="00FD78DD">
        <w:rPr>
          <w:rFonts w:ascii="Tahoma" w:hAnsi="Tahoma" w:cs="Tahoma"/>
          <w:spacing w:val="-3"/>
          <w:sz w:val="22"/>
          <w:szCs w:val="22"/>
          <w:lang w:eastAsia="es-ES"/>
        </w:rPr>
        <w:t>otifíquese de acuerdo a los artículos __________ del Estatuto Tributario</w:t>
      </w:r>
      <w:r w:rsidRPr="00FD78DD">
        <w:rPr>
          <w:rFonts w:ascii="Tahoma" w:hAnsi="Tahoma" w:cs="Tahoma"/>
          <w:sz w:val="22"/>
          <w:szCs w:val="22"/>
          <w:lang w:eastAsia="es-ES"/>
        </w:rPr>
        <w:t xml:space="preserve"> </w:t>
      </w:r>
      <w:r w:rsidRPr="00FD78DD">
        <w:rPr>
          <w:rFonts w:ascii="Tahoma" w:hAnsi="Tahoma" w:cs="Tahoma"/>
          <w:spacing w:val="-3"/>
          <w:sz w:val="22"/>
          <w:szCs w:val="22"/>
          <w:lang w:eastAsia="es-ES"/>
        </w:rPr>
        <w:t xml:space="preserve">el contenido del presente auto a los señores </w:t>
      </w:r>
      <w:r w:rsidRPr="00FD78DD">
        <w:rPr>
          <w:rFonts w:ascii="Tahoma" w:hAnsi="Tahoma" w:cs="Tahoma"/>
          <w:b/>
          <w:spacing w:val="-3"/>
          <w:sz w:val="22"/>
          <w:szCs w:val="22"/>
          <w:lang w:eastAsia="es-ES"/>
        </w:rPr>
        <w:t xml:space="preserve">_______________  </w:t>
      </w:r>
      <w:r w:rsidRPr="00FD78DD">
        <w:rPr>
          <w:rFonts w:ascii="Tahoma" w:hAnsi="Tahoma" w:cs="Tahoma"/>
          <w:spacing w:val="-3"/>
          <w:sz w:val="22"/>
          <w:szCs w:val="22"/>
          <w:lang w:eastAsia="es-ES"/>
        </w:rPr>
        <w:t xml:space="preserve">identificado con cédula de ciudadanía No _______ de _______  (______), en calidad de ______________ (______) para la época de los hechos, y el señor </w:t>
      </w:r>
      <w:r w:rsidRPr="00FD78DD">
        <w:rPr>
          <w:rFonts w:ascii="Tahoma" w:hAnsi="Tahoma" w:cs="Tahoma"/>
          <w:b/>
          <w:spacing w:val="-3"/>
          <w:sz w:val="22"/>
          <w:szCs w:val="22"/>
          <w:lang w:eastAsia="es-ES"/>
        </w:rPr>
        <w:t xml:space="preserve">______________ </w:t>
      </w:r>
      <w:r w:rsidRPr="00FD78DD">
        <w:rPr>
          <w:rFonts w:ascii="Tahoma" w:hAnsi="Tahoma" w:cs="Tahoma"/>
          <w:spacing w:val="-3"/>
          <w:sz w:val="22"/>
          <w:szCs w:val="22"/>
          <w:lang w:eastAsia="es-ES"/>
        </w:rPr>
        <w:t>identificado con cedula de ciudadanía número ___________ de ___________ (_______ en calidad de ________ del __________ (______)</w:t>
      </w:r>
    </w:p>
    <w:p w:rsidR="00D30687" w:rsidRPr="00FD78DD" w:rsidRDefault="00D30687" w:rsidP="00D30687">
      <w:pPr>
        <w:spacing w:before="278"/>
        <w:jc w:val="both"/>
        <w:rPr>
          <w:rFonts w:ascii="Tahoma" w:hAnsi="Tahoma" w:cs="Tahoma"/>
          <w:spacing w:val="-3"/>
          <w:sz w:val="22"/>
          <w:szCs w:val="22"/>
          <w:lang w:eastAsia="es-ES"/>
        </w:rPr>
      </w:pPr>
      <w:r w:rsidRPr="00FD78DD">
        <w:rPr>
          <w:rFonts w:ascii="Tahoma" w:hAnsi="Tahoma" w:cs="Tahoma"/>
          <w:b/>
          <w:sz w:val="22"/>
          <w:szCs w:val="22"/>
          <w:lang w:eastAsia="es-ES"/>
        </w:rPr>
        <w:t>ARTÍCULO TERCERO</w:t>
      </w:r>
      <w:r w:rsidRPr="00FD78DD">
        <w:rPr>
          <w:rFonts w:ascii="Tahoma" w:hAnsi="Tahoma" w:cs="Tahoma"/>
          <w:sz w:val="22"/>
          <w:szCs w:val="22"/>
          <w:lang w:eastAsia="es-ES"/>
        </w:rPr>
        <w:t xml:space="preserve">.- se oficie a la oficina de instrumentos públicos de la ciudad de Ibagué con el fin de ser levantadas las medidas cautelares que fueron practicadas por consecuencia del proceso </w:t>
      </w:r>
      <w:r w:rsidRPr="00FD78DD">
        <w:rPr>
          <w:rFonts w:ascii="Tahoma" w:hAnsi="Tahoma" w:cs="Tahoma"/>
          <w:spacing w:val="-3"/>
          <w:sz w:val="22"/>
          <w:szCs w:val="22"/>
          <w:lang w:eastAsia="es-ES"/>
        </w:rPr>
        <w:t xml:space="preserve">_________________  en contra de los señores </w:t>
      </w:r>
      <w:r w:rsidRPr="00FD78DD">
        <w:rPr>
          <w:rFonts w:ascii="Tahoma" w:hAnsi="Tahoma" w:cs="Tahoma"/>
          <w:b/>
          <w:spacing w:val="-3"/>
          <w:sz w:val="22"/>
          <w:szCs w:val="22"/>
          <w:lang w:eastAsia="es-ES"/>
        </w:rPr>
        <w:t xml:space="preserve">___________  </w:t>
      </w:r>
      <w:r w:rsidRPr="00FD78DD">
        <w:rPr>
          <w:rFonts w:ascii="Tahoma" w:hAnsi="Tahoma" w:cs="Tahoma"/>
          <w:spacing w:val="-3"/>
          <w:sz w:val="22"/>
          <w:szCs w:val="22"/>
          <w:lang w:eastAsia="es-ES"/>
        </w:rPr>
        <w:t xml:space="preserve">identificado con cédula de ciudadanía No ____________ de ____________, en calidad de Alcaldía municipal de Guamo (Tolima) para la época de los hechos, y el señor </w:t>
      </w:r>
      <w:r w:rsidRPr="00FD78DD">
        <w:rPr>
          <w:rFonts w:ascii="Tahoma" w:hAnsi="Tahoma" w:cs="Tahoma"/>
          <w:b/>
          <w:spacing w:val="-3"/>
          <w:sz w:val="22"/>
          <w:szCs w:val="22"/>
          <w:lang w:eastAsia="es-ES"/>
        </w:rPr>
        <w:t>________________</w:t>
      </w:r>
      <w:r w:rsidRPr="00FD78DD">
        <w:rPr>
          <w:rFonts w:ascii="Tahoma" w:hAnsi="Tahoma" w:cs="Tahoma"/>
          <w:spacing w:val="-3"/>
          <w:sz w:val="22"/>
          <w:szCs w:val="22"/>
          <w:lang w:eastAsia="es-ES"/>
        </w:rPr>
        <w:t xml:space="preserve"> identificado con cedula de ciudadanía número ______________ de _________ (______), en calidad de ______ del _________ .</w:t>
      </w:r>
    </w:p>
    <w:p w:rsidR="00D30687" w:rsidRPr="00FD78DD" w:rsidRDefault="00D30687" w:rsidP="00D30687">
      <w:pPr>
        <w:spacing w:before="278"/>
        <w:jc w:val="both"/>
        <w:rPr>
          <w:rFonts w:ascii="Tahoma" w:hAnsi="Tahoma" w:cs="Tahoma"/>
          <w:sz w:val="22"/>
          <w:szCs w:val="22"/>
          <w:lang w:eastAsia="es-ES"/>
        </w:rPr>
      </w:pPr>
      <w:r w:rsidRPr="00FD78DD">
        <w:rPr>
          <w:rFonts w:ascii="Tahoma" w:hAnsi="Tahoma" w:cs="Tahoma"/>
          <w:b/>
          <w:sz w:val="22"/>
          <w:szCs w:val="22"/>
          <w:lang w:eastAsia="es-ES"/>
        </w:rPr>
        <w:t>ARTÍCULO CUARTO</w:t>
      </w:r>
      <w:r w:rsidRPr="00FD78DD">
        <w:rPr>
          <w:rFonts w:ascii="Tahoma" w:hAnsi="Tahoma" w:cs="Tahoma"/>
          <w:sz w:val="22"/>
          <w:szCs w:val="22"/>
          <w:lang w:eastAsia="es-ES"/>
        </w:rPr>
        <w:t xml:space="preserve">.- </w:t>
      </w:r>
      <w:r w:rsidRPr="00FD78DD">
        <w:rPr>
          <w:rFonts w:ascii="Tahoma" w:hAnsi="Tahoma" w:cs="Tahoma"/>
          <w:spacing w:val="-3"/>
          <w:sz w:val="22"/>
          <w:szCs w:val="22"/>
          <w:lang w:eastAsia="es-ES"/>
        </w:rPr>
        <w:t>Líbrese los oficios correspondientes</w:t>
      </w:r>
    </w:p>
    <w:p w:rsidR="00D30687" w:rsidRPr="00FD78DD" w:rsidRDefault="00D30687" w:rsidP="00D30687">
      <w:pPr>
        <w:spacing w:before="278"/>
        <w:jc w:val="center"/>
        <w:rPr>
          <w:rFonts w:ascii="Tahoma" w:hAnsi="Tahoma" w:cs="Tahoma"/>
          <w:b/>
          <w:bCs/>
          <w:sz w:val="22"/>
          <w:szCs w:val="22"/>
          <w:lang w:eastAsia="es-ES"/>
        </w:rPr>
      </w:pPr>
      <w:r w:rsidRPr="00FD78DD">
        <w:rPr>
          <w:rFonts w:ascii="Tahoma" w:hAnsi="Tahoma" w:cs="Tahoma"/>
          <w:b/>
          <w:bCs/>
          <w:sz w:val="22"/>
          <w:szCs w:val="22"/>
          <w:lang w:eastAsia="es-ES"/>
        </w:rPr>
        <w:t>NOTIFÍQUESE Y CÚMPLASE</w:t>
      </w:r>
    </w:p>
    <w:p w:rsidR="00D30687" w:rsidRPr="00FD78DD" w:rsidRDefault="00D30687" w:rsidP="00D30687">
      <w:pPr>
        <w:spacing w:before="278"/>
        <w:jc w:val="center"/>
        <w:rPr>
          <w:rFonts w:ascii="Tahoma" w:hAnsi="Tahoma" w:cs="Tahoma"/>
          <w:b/>
          <w:bCs/>
          <w:sz w:val="22"/>
          <w:szCs w:val="22"/>
          <w:lang w:eastAsia="es-ES"/>
        </w:rPr>
      </w:pPr>
      <w:r w:rsidRPr="00FD78DD">
        <w:rPr>
          <w:rFonts w:ascii="Tahoma" w:hAnsi="Tahoma" w:cs="Tahoma"/>
          <w:b/>
          <w:bCs/>
          <w:sz w:val="22"/>
          <w:szCs w:val="22"/>
          <w:lang w:eastAsia="es-ES"/>
        </w:rPr>
        <w:lastRenderedPageBreak/>
        <w:t>FIRMA</w:t>
      </w:r>
    </w:p>
    <w:p w:rsidR="00D30687" w:rsidRPr="00FD78DD" w:rsidRDefault="00D30687" w:rsidP="00D30687">
      <w:pPr>
        <w:keepNext/>
        <w:spacing w:before="240" w:after="60"/>
        <w:jc w:val="center"/>
        <w:outlineLvl w:val="1"/>
        <w:rPr>
          <w:rFonts w:ascii="Tahoma" w:hAnsi="Tahoma" w:cs="Tahoma"/>
          <w:sz w:val="22"/>
          <w:szCs w:val="22"/>
          <w:lang w:eastAsia="es-ES"/>
        </w:rPr>
      </w:pPr>
    </w:p>
    <w:bookmarkEnd w:id="0"/>
    <w:permEnd w:id="1867392191"/>
    <w:p w:rsidR="00BE0128" w:rsidRPr="00FD78DD" w:rsidRDefault="00BE0128" w:rsidP="00D30687">
      <w:pPr>
        <w:rPr>
          <w:rFonts w:ascii="Tahoma" w:hAnsi="Tahoma" w:cs="Tahoma"/>
          <w:sz w:val="22"/>
          <w:szCs w:val="22"/>
        </w:rPr>
      </w:pPr>
    </w:p>
    <w:sectPr w:rsidR="00BE0128" w:rsidRPr="00FD78DD" w:rsidSect="00BF76E5">
      <w:headerReference w:type="default" r:id="rId7"/>
      <w:footerReference w:type="default" r:id="rId8"/>
      <w:pgSz w:w="12240" w:h="15840" w:code="1"/>
      <w:pgMar w:top="1701" w:right="1701" w:bottom="1701" w:left="1701" w:header="709" w:footer="8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16A" w:rsidRDefault="004D616A" w:rsidP="00022CE9">
      <w:r>
        <w:separator/>
      </w:r>
    </w:p>
  </w:endnote>
  <w:endnote w:type="continuationSeparator" w:id="0">
    <w:p w:rsidR="004D616A" w:rsidRDefault="004D616A" w:rsidP="0002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24C" w:rsidRDefault="0079624C" w:rsidP="0079624C">
    <w:pPr>
      <w:pStyle w:val="Piedepgina"/>
      <w:jc w:val="both"/>
      <w:rPr>
        <w:rFonts w:ascii="Tahoma" w:eastAsia="Calibri" w:hAnsi="Tahoma" w:cs="Tahoma"/>
        <w:sz w:val="18"/>
        <w:szCs w:val="18"/>
        <w:lang w:val="es-MX"/>
      </w:rPr>
    </w:pPr>
  </w:p>
  <w:p w:rsidR="0079624C" w:rsidRDefault="0079624C" w:rsidP="0079624C">
    <w:pPr>
      <w:pStyle w:val="Piedepgina"/>
      <w:jc w:val="both"/>
      <w:rPr>
        <w:rFonts w:ascii="Tahoma" w:eastAsia="Calibri" w:hAnsi="Tahoma" w:cs="Tahoma"/>
        <w:sz w:val="14"/>
        <w:szCs w:val="18"/>
        <w:lang w:val="es-MX"/>
      </w:rPr>
    </w:pPr>
    <w:r>
      <w:rPr>
        <w:rFonts w:ascii="Tahoma" w:eastAsia="Calibri" w:hAnsi="Tahoma" w:cs="Tahoma"/>
        <w:sz w:val="14"/>
        <w:szCs w:val="18"/>
        <w:lang w:val="es-MX"/>
      </w:rPr>
      <w:t>La copia o impresión de este documento, le da el carácter de “No Controlado” y el SGC no se hace responsable por su consulta o uso.</w:t>
    </w:r>
  </w:p>
  <w:p w:rsidR="0079624C" w:rsidRDefault="0079624C" w:rsidP="0079624C">
    <w:pPr>
      <w:pStyle w:val="Piedepgina"/>
      <w:jc w:val="both"/>
      <w:rPr>
        <w:rFonts w:ascii="Tahoma" w:eastAsia="Calibri" w:hAnsi="Tahoma" w:cs="Tahoma"/>
        <w:sz w:val="14"/>
        <w:szCs w:val="18"/>
        <w:lang w:val="es-MX"/>
      </w:rPr>
    </w:pPr>
    <w:r>
      <w:rPr>
        <w:rFonts w:ascii="Tahoma" w:eastAsia="Calibri" w:hAnsi="Tahoma" w:cs="Tahoma"/>
        <w:sz w:val="14"/>
        <w:szCs w:val="18"/>
        <w:lang w:val="es-MX"/>
      </w:rPr>
      <w:t>La versión actualizada y controlada de este documento, se consulta a través de la página web en el espacio dedicado al SGC.</w:t>
    </w:r>
  </w:p>
  <w:p w:rsidR="00022CE9" w:rsidRPr="0079624C" w:rsidRDefault="00022CE9" w:rsidP="00022CE9">
    <w:pPr>
      <w:pStyle w:val="Piedepgina"/>
      <w:tabs>
        <w:tab w:val="left" w:pos="6946"/>
        <w:tab w:val="right" w:pos="9498"/>
      </w:tabs>
      <w:rPr>
        <w:lang w:val="es-MX"/>
      </w:rPr>
    </w:pPr>
  </w:p>
  <w:p w:rsidR="00022CE9" w:rsidRPr="00022CE9" w:rsidRDefault="00022CE9" w:rsidP="00022C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16A" w:rsidRDefault="004D616A" w:rsidP="00022CE9">
      <w:r>
        <w:separator/>
      </w:r>
    </w:p>
  </w:footnote>
  <w:footnote w:type="continuationSeparator" w:id="0">
    <w:p w:rsidR="004D616A" w:rsidRDefault="004D616A" w:rsidP="00022C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6"/>
      <w:gridCol w:w="2590"/>
      <w:gridCol w:w="1781"/>
      <w:gridCol w:w="1572"/>
    </w:tblGrid>
    <w:tr w:rsidR="0079624C" w:rsidRPr="006569D1" w:rsidTr="0079624C">
      <w:trPr>
        <w:cantSplit/>
        <w:trHeight w:val="104"/>
      </w:trPr>
      <w:tc>
        <w:tcPr>
          <w:tcW w:w="284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79624C" w:rsidRDefault="006457DD" w:rsidP="006457DD">
          <w:pPr>
            <w:pStyle w:val="Encabezado"/>
            <w:tabs>
              <w:tab w:val="center" w:pos="-5698"/>
            </w:tabs>
            <w:spacing w:line="276" w:lineRule="auto"/>
            <w:jc w:val="center"/>
            <w:rPr>
              <w:rFonts w:ascii="Tahoma" w:hAnsi="Tahoma" w:cs="Tahoma"/>
            </w:rPr>
          </w:pPr>
          <w:r>
            <w:object w:dxaOrig="3060" w:dyaOrig="2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98.25pt" o:ole="">
                <v:imagedata r:id="rId1" o:title=""/>
              </v:shape>
              <o:OLEObject Type="Embed" ProgID="PBrush" ShapeID="_x0000_i1025" DrawAspect="Content" ObjectID="_1742572339" r:id="rId2"/>
            </w:object>
          </w:r>
        </w:p>
      </w:tc>
      <w:tc>
        <w:tcPr>
          <w:tcW w:w="594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FD78DD" w:rsidRDefault="00FD78DD" w:rsidP="00FD78DD">
          <w:pPr>
            <w:pStyle w:val="Encabezado"/>
            <w:spacing w:line="276" w:lineRule="auto"/>
            <w:jc w:val="center"/>
            <w:rPr>
              <w:rFonts w:ascii="Tahoma" w:hAnsi="Tahoma" w:cs="Tahoma"/>
              <w:b/>
              <w:bCs/>
            </w:rPr>
          </w:pPr>
          <w:r>
            <w:rPr>
              <w:rFonts w:ascii="Tahoma" w:hAnsi="Tahoma" w:cs="Tahoma"/>
              <w:b/>
              <w:bCs/>
            </w:rPr>
            <w:t xml:space="preserve">CONTRALORIA AUXILIAR </w:t>
          </w:r>
        </w:p>
        <w:p w:rsidR="0079624C" w:rsidRPr="001E0C50" w:rsidRDefault="00FD78DD" w:rsidP="00FD78DD">
          <w:pPr>
            <w:pStyle w:val="Encabezado"/>
            <w:spacing w:line="276" w:lineRule="auto"/>
            <w:jc w:val="center"/>
            <w:rPr>
              <w:rFonts w:ascii="Tahoma" w:hAnsi="Tahoma" w:cs="Tahoma"/>
              <w:b/>
              <w:bCs/>
            </w:rPr>
          </w:pPr>
          <w:r>
            <w:rPr>
              <w:rFonts w:ascii="Tahoma" w:hAnsi="Tahoma" w:cs="Tahoma"/>
              <w:b/>
              <w:bCs/>
            </w:rPr>
            <w:t>PROCESO: SANCIONATORIO COACTIVO-SC</w:t>
          </w:r>
        </w:p>
      </w:tc>
    </w:tr>
    <w:tr w:rsidR="00FD78DD" w:rsidRPr="006569D1" w:rsidTr="0079624C">
      <w:trPr>
        <w:cantSplit/>
        <w:trHeight w:val="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D78DD" w:rsidRDefault="00FD78DD" w:rsidP="00FD78DD">
          <w:pPr>
            <w:rPr>
              <w:rFonts w:ascii="Tahoma" w:hAnsi="Tahoma" w:cs="Tahoma"/>
            </w:rPr>
          </w:pPr>
        </w:p>
      </w:tc>
      <w:tc>
        <w:tcPr>
          <w:tcW w:w="259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FD78DD" w:rsidRPr="00EB04E9" w:rsidRDefault="00FD78DD" w:rsidP="00FD78DD">
          <w:pPr>
            <w:jc w:val="center"/>
            <w:rPr>
              <w:rFonts w:ascii="Tahoma" w:hAnsi="Tahoma" w:cs="Tahoma"/>
              <w:b/>
              <w:bCs/>
            </w:rPr>
          </w:pPr>
          <w:r>
            <w:rPr>
              <w:rFonts w:ascii="Tahoma" w:hAnsi="Tahoma" w:cs="Tahoma"/>
              <w:b/>
              <w:bCs/>
            </w:rPr>
            <w:t xml:space="preserve">AUTO PRESCRIPCION PROCESO </w:t>
          </w:r>
          <w:r w:rsidRPr="00EB04E9">
            <w:rPr>
              <w:rFonts w:ascii="Tahoma" w:hAnsi="Tahoma" w:cs="Tahoma"/>
              <w:b/>
              <w:bCs/>
            </w:rPr>
            <w:t xml:space="preserve"> </w:t>
          </w:r>
        </w:p>
        <w:p w:rsidR="00FD78DD" w:rsidRPr="00F419CB" w:rsidRDefault="00FD78DD" w:rsidP="00FD78DD">
          <w:pPr>
            <w:jc w:val="center"/>
            <w:rPr>
              <w:rFonts w:ascii="Tahoma" w:hAnsi="Tahoma" w:cs="Tahoma"/>
              <w:bCs/>
            </w:rPr>
          </w:pPr>
          <w:r w:rsidRPr="00EB04E9">
            <w:rPr>
              <w:rFonts w:ascii="Tahoma" w:hAnsi="Tahoma" w:cs="Tahoma"/>
              <w:b/>
              <w:bCs/>
            </w:rPr>
            <w:t>JURISDICCIÓN COACTIVA</w:t>
          </w:r>
        </w:p>
      </w:tc>
      <w:tc>
        <w:tcPr>
          <w:tcW w:w="1781" w:type="dxa"/>
          <w:tcBorders>
            <w:top w:val="single" w:sz="4" w:space="0" w:color="auto"/>
            <w:left w:val="single" w:sz="4" w:space="0" w:color="auto"/>
            <w:bottom w:val="single" w:sz="4" w:space="0" w:color="auto"/>
            <w:right w:val="single" w:sz="4" w:space="0" w:color="auto"/>
          </w:tcBorders>
          <w:vAlign w:val="center"/>
          <w:hideMark/>
        </w:tcPr>
        <w:p w:rsidR="00FD78DD" w:rsidRPr="002A6767" w:rsidRDefault="00FD78DD" w:rsidP="00FD78DD">
          <w:pPr>
            <w:tabs>
              <w:tab w:val="center" w:pos="4252"/>
              <w:tab w:val="right" w:pos="8504"/>
            </w:tabs>
            <w:jc w:val="center"/>
            <w:rPr>
              <w:rFonts w:ascii="Tahoma" w:hAnsi="Tahoma" w:cs="Tahoma"/>
              <w:b/>
              <w:bCs/>
              <w:lang w:val="es-CO"/>
            </w:rPr>
          </w:pPr>
          <w:r w:rsidRPr="002A6767">
            <w:rPr>
              <w:rFonts w:ascii="Tahoma" w:hAnsi="Tahoma" w:cs="Tahoma"/>
              <w:b/>
              <w:bCs/>
              <w:lang w:val="es-CO"/>
            </w:rPr>
            <w:t>CÓDIGO:</w:t>
          </w:r>
        </w:p>
        <w:p w:rsidR="00FD78DD" w:rsidRPr="002A6767" w:rsidRDefault="00FD78DD" w:rsidP="00FD78DD">
          <w:pPr>
            <w:tabs>
              <w:tab w:val="center" w:pos="4252"/>
              <w:tab w:val="right" w:pos="8504"/>
            </w:tabs>
            <w:jc w:val="center"/>
            <w:rPr>
              <w:rFonts w:ascii="Tahoma" w:hAnsi="Tahoma" w:cs="Tahoma"/>
              <w:b/>
              <w:bCs/>
            </w:rPr>
          </w:pPr>
          <w:r>
            <w:rPr>
              <w:rFonts w:ascii="Tahoma" w:hAnsi="Tahoma" w:cs="Tahoma"/>
              <w:b/>
              <w:bCs/>
              <w:lang w:val="es-CO"/>
            </w:rPr>
            <w:t>F14-PM-SC-05</w:t>
          </w:r>
        </w:p>
      </w:tc>
      <w:tc>
        <w:tcPr>
          <w:tcW w:w="157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FD78DD" w:rsidRPr="002A6767" w:rsidRDefault="00FD78DD" w:rsidP="00FD78DD">
          <w:pPr>
            <w:jc w:val="center"/>
            <w:rPr>
              <w:rFonts w:ascii="Tahoma" w:hAnsi="Tahoma" w:cs="Tahoma"/>
            </w:rPr>
          </w:pPr>
          <w:r w:rsidRPr="002A6767">
            <w:rPr>
              <w:rFonts w:ascii="Tahoma" w:hAnsi="Tahoma" w:cs="Tahoma"/>
              <w:b/>
              <w:lang w:val="es-CO"/>
            </w:rPr>
            <w:t>FECHA APROBACIÓN:  06 -03-2023</w:t>
          </w:r>
        </w:p>
      </w:tc>
    </w:tr>
  </w:tbl>
  <w:p w:rsidR="0079624C" w:rsidRDefault="0079624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426C6E"/>
    <w:multiLevelType w:val="hybridMultilevel"/>
    <w:tmpl w:val="41085C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tn5tailtbeMu5k1ddjIF4JWBP5mB/UYk6WAXkzLQh8LD9GzXOJh1E94qaiJO2mCuNe7hV7bmoo8++wZkDlmkrQ==" w:salt="dzlvplIiuf2iGiSzKZM4yA=="/>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92"/>
    <w:rsid w:val="00022CE9"/>
    <w:rsid w:val="00026365"/>
    <w:rsid w:val="00043C53"/>
    <w:rsid w:val="000D2A62"/>
    <w:rsid w:val="0018781C"/>
    <w:rsid w:val="00361528"/>
    <w:rsid w:val="004D616A"/>
    <w:rsid w:val="00505933"/>
    <w:rsid w:val="005066E3"/>
    <w:rsid w:val="00565442"/>
    <w:rsid w:val="005A3173"/>
    <w:rsid w:val="006457DD"/>
    <w:rsid w:val="00685B42"/>
    <w:rsid w:val="006E45C9"/>
    <w:rsid w:val="0071394B"/>
    <w:rsid w:val="007657D6"/>
    <w:rsid w:val="0079624C"/>
    <w:rsid w:val="007D1891"/>
    <w:rsid w:val="008401B9"/>
    <w:rsid w:val="00850CF5"/>
    <w:rsid w:val="008C6296"/>
    <w:rsid w:val="008F2AB7"/>
    <w:rsid w:val="00975A0E"/>
    <w:rsid w:val="00984D03"/>
    <w:rsid w:val="0098664E"/>
    <w:rsid w:val="009F3C52"/>
    <w:rsid w:val="00A97507"/>
    <w:rsid w:val="00AD5F88"/>
    <w:rsid w:val="00B12DF5"/>
    <w:rsid w:val="00B41A92"/>
    <w:rsid w:val="00BA6AE9"/>
    <w:rsid w:val="00BE0128"/>
    <w:rsid w:val="00BF76E5"/>
    <w:rsid w:val="00C61A63"/>
    <w:rsid w:val="00C92909"/>
    <w:rsid w:val="00D30687"/>
    <w:rsid w:val="00DA067B"/>
    <w:rsid w:val="00EA4EB2"/>
    <w:rsid w:val="00F1153E"/>
    <w:rsid w:val="00FD78D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docId w15:val="{76F90C53-EE3D-4F38-B080-72B32253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8DD"/>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41A92"/>
    <w:pPr>
      <w:ind w:left="708"/>
    </w:pPr>
  </w:style>
  <w:style w:type="paragraph" w:styleId="NormalWeb">
    <w:name w:val="Normal (Web)"/>
    <w:basedOn w:val="Normal"/>
    <w:uiPriority w:val="99"/>
    <w:rsid w:val="00B41A92"/>
    <w:pPr>
      <w:spacing w:before="100" w:after="100"/>
    </w:pPr>
    <w:rPr>
      <w:sz w:val="24"/>
      <w:lang w:eastAsia="es-ES"/>
    </w:rPr>
  </w:style>
  <w:style w:type="character" w:customStyle="1" w:styleId="apple-converted-space">
    <w:name w:val="apple-converted-space"/>
    <w:basedOn w:val="Fuentedeprrafopredeter"/>
    <w:rsid w:val="00B41A92"/>
  </w:style>
  <w:style w:type="paragraph" w:styleId="Encabezado">
    <w:name w:val="header"/>
    <w:basedOn w:val="Normal"/>
    <w:link w:val="EncabezadoCar"/>
    <w:unhideWhenUsed/>
    <w:rsid w:val="00022CE9"/>
    <w:pPr>
      <w:tabs>
        <w:tab w:val="center" w:pos="4419"/>
        <w:tab w:val="right" w:pos="8838"/>
      </w:tabs>
    </w:pPr>
  </w:style>
  <w:style w:type="character" w:customStyle="1" w:styleId="EncabezadoCar">
    <w:name w:val="Encabezado Car"/>
    <w:basedOn w:val="Fuentedeprrafopredeter"/>
    <w:link w:val="Encabezado"/>
    <w:rsid w:val="00022CE9"/>
    <w:rPr>
      <w:rFonts w:ascii="Times New Roman" w:eastAsia="Times New Roman" w:hAnsi="Times New Roman" w:cs="Times New Roman"/>
      <w:sz w:val="20"/>
      <w:szCs w:val="20"/>
      <w:lang w:val="es-ES" w:eastAsia="es-MX"/>
    </w:rPr>
  </w:style>
  <w:style w:type="paragraph" w:styleId="Piedepgina">
    <w:name w:val="footer"/>
    <w:basedOn w:val="Normal"/>
    <w:link w:val="PiedepginaCar"/>
    <w:unhideWhenUsed/>
    <w:rsid w:val="00022CE9"/>
    <w:pPr>
      <w:tabs>
        <w:tab w:val="center" w:pos="4419"/>
        <w:tab w:val="right" w:pos="8838"/>
      </w:tabs>
    </w:pPr>
  </w:style>
  <w:style w:type="character" w:customStyle="1" w:styleId="PiedepginaCar">
    <w:name w:val="Pie de página Car"/>
    <w:basedOn w:val="Fuentedeprrafopredeter"/>
    <w:link w:val="Piedepgina"/>
    <w:rsid w:val="00022CE9"/>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022CE9"/>
    <w:rPr>
      <w:rFonts w:ascii="Tahoma" w:hAnsi="Tahoma" w:cs="Tahoma"/>
      <w:sz w:val="16"/>
      <w:szCs w:val="16"/>
    </w:rPr>
  </w:style>
  <w:style w:type="character" w:customStyle="1" w:styleId="TextodegloboCar">
    <w:name w:val="Texto de globo Car"/>
    <w:basedOn w:val="Fuentedeprrafopredeter"/>
    <w:link w:val="Textodeglobo"/>
    <w:uiPriority w:val="99"/>
    <w:semiHidden/>
    <w:rsid w:val="00022CE9"/>
    <w:rPr>
      <w:rFonts w:ascii="Tahoma" w:eastAsia="Times New Roman" w:hAnsi="Tahoma" w:cs="Tahoma"/>
      <w:sz w:val="16"/>
      <w:szCs w:val="16"/>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675</Words>
  <Characters>3717</Characters>
  <Application>Microsoft Office Word</Application>
  <DocSecurity>8</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CONTRALORIA DEL TOLIMA</Company>
  <LinksUpToDate>false</LinksUpToDate>
  <CharactersWithSpaces>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DIRECCION TECNICA DE RESPONSABILIDAD FISCAL</dc:creator>
  <cp:lastModifiedBy>Cuenta Microsoft</cp:lastModifiedBy>
  <cp:revision>7</cp:revision>
  <cp:lastPrinted>2013-08-28T23:14:00Z</cp:lastPrinted>
  <dcterms:created xsi:type="dcterms:W3CDTF">2016-04-04T19:28:00Z</dcterms:created>
  <dcterms:modified xsi:type="dcterms:W3CDTF">2023-04-10T00:06:00Z</dcterms:modified>
</cp:coreProperties>
</file>